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E20025">
        <w:rPr>
          <w:rFonts w:ascii="GHEA Grapalat" w:hAnsi="GHEA Grapalat"/>
          <w:i w:val="0"/>
          <w:lang w:val="en-US"/>
        </w:rPr>
        <w:t>12 февраля</w:t>
      </w:r>
      <w:r w:rsidR="00185EC9">
        <w:rPr>
          <w:rFonts w:ascii="GHEA Grapalat" w:hAnsi="GHEA Grapalat"/>
          <w:i w:val="0"/>
          <w:lang w:val="en-US"/>
        </w:rPr>
        <w:t xml:space="preserve">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E20025">
        <w:rPr>
          <w:rFonts w:ascii="GHEA Grapalat" w:hAnsi="GHEA Grapalat"/>
          <w:i w:val="0"/>
        </w:rPr>
        <w:t>25/9</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E20025">
        <w:rPr>
          <w:rFonts w:ascii="GHEA Grapalat" w:hAnsi="GHEA Grapalat"/>
          <w:b/>
          <w:i w:val="0"/>
          <w:color w:val="000000" w:themeColor="text1"/>
        </w:rPr>
        <w:t xml:space="preserve">ГНКО </w:t>
      </w:r>
      <w:r w:rsidR="002361B2">
        <w:rPr>
          <w:rFonts w:ascii="GHEA Grapalat" w:hAnsi="GHEA Grapalat"/>
          <w:b/>
          <w:i w:val="0"/>
          <w:color w:val="000000" w:themeColor="text1"/>
          <w:lang w:val="en-US"/>
        </w:rPr>
        <w:t>&lt;&lt;</w:t>
      </w:r>
      <w:r w:rsidR="00E20025">
        <w:rPr>
          <w:rFonts w:ascii="GHEA Grapalat" w:hAnsi="GHEA Grapalat"/>
          <w:b/>
          <w:i w:val="0"/>
          <w:color w:val="000000" w:themeColor="text1"/>
        </w:rPr>
        <w:t>основная школа № 27 имени Гевонда Алишана</w:t>
      </w:r>
      <w:r w:rsidR="002361B2">
        <w:rPr>
          <w:rFonts w:ascii="GHEA Grapalat" w:hAnsi="GHEA Grapalat"/>
          <w:b/>
          <w:i w:val="0"/>
          <w:color w:val="000000" w:themeColor="text1"/>
          <w:lang w:val="en-US"/>
        </w:rPr>
        <w:t xml:space="preserve">&gt;&gt; </w:t>
      </w:r>
      <w:r w:rsidR="002361B2">
        <w:rPr>
          <w:rFonts w:ascii="GHEA Grapalat" w:hAnsi="GHEA Grapalat"/>
          <w:b/>
          <w:i w:val="0"/>
          <w:color w:val="000000" w:themeColor="text1"/>
        </w:rPr>
        <w:t>г</w:t>
      </w:r>
      <w:r w:rsidR="002361B2">
        <w:rPr>
          <w:rFonts w:ascii="GHEA Grapalat" w:hAnsi="GHEA Grapalat"/>
          <w:b/>
          <w:i w:val="0"/>
          <w:color w:val="000000" w:themeColor="text1"/>
        </w:rPr>
        <w:t>. Ванадзора</w:t>
      </w:r>
      <w:r w:rsidR="00E20025">
        <w:rPr>
          <w:rFonts w:ascii="GHEA Grapalat" w:hAnsi="GHEA Grapalat"/>
          <w:b/>
          <w:i w:val="0"/>
          <w:color w:val="000000" w:themeColor="text1"/>
        </w:rPr>
        <w:t xml:space="preserve"> </w:t>
      </w:r>
      <w:r w:rsidR="00E20025">
        <w:rPr>
          <w:rFonts w:ascii="GHEA Grapalat" w:hAnsi="GHEA Grapalat"/>
          <w:b/>
          <w:i w:val="0"/>
          <w:color w:val="000000" w:themeColor="text1"/>
        </w:rPr>
        <w:t xml:space="preserve"> общины Ванадзор Лорийской области РА</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E20025">
        <w:rPr>
          <w:rFonts w:ascii="GHEA Grapalat" w:hAnsi="GHEA Grapalat"/>
          <w:b/>
          <w:i w:val="0"/>
          <w:color w:val="000000" w:themeColor="text1"/>
        </w:rPr>
        <w:t>10:00</w:t>
      </w:r>
      <w:r w:rsidR="00185EC9">
        <w:rPr>
          <w:rFonts w:ascii="GHEA Grapalat" w:hAnsi="GHEA Grapalat"/>
          <w:b/>
          <w:i w:val="0"/>
          <w:color w:val="000000" w:themeColor="text1"/>
        </w:rPr>
        <w:t xml:space="preserve"> часов </w:t>
      </w:r>
      <w:r w:rsidR="00E20025">
        <w:rPr>
          <w:rFonts w:ascii="GHEA Grapalat" w:hAnsi="GHEA Grapalat"/>
          <w:b/>
          <w:i w:val="0"/>
          <w:color w:val="000000" w:themeColor="text1"/>
        </w:rPr>
        <w:t>25-ого марта</w:t>
      </w:r>
      <w:r w:rsidR="00185EC9">
        <w:rPr>
          <w:rFonts w:ascii="GHEA Grapalat" w:hAnsi="GHEA Grapalat"/>
          <w:b/>
          <w:i w:val="0"/>
          <w:color w:val="000000" w:themeColor="text1"/>
        </w:rPr>
        <w:t xml:space="preserve">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20025">
        <w:rPr>
          <w:rFonts w:ascii="GHEA Grapalat" w:hAnsi="GHEA Grapalat"/>
          <w:b/>
          <w:i w:val="0"/>
          <w:color w:val="000000" w:themeColor="text1"/>
        </w:rPr>
        <w:t>10:00</w:t>
      </w:r>
      <w:r w:rsidR="00185EC9">
        <w:rPr>
          <w:rFonts w:ascii="GHEA Grapalat" w:hAnsi="GHEA Grapalat"/>
          <w:b/>
          <w:i w:val="0"/>
          <w:color w:val="000000" w:themeColor="text1"/>
        </w:rPr>
        <w:t xml:space="preserve"> часов </w:t>
      </w:r>
      <w:r w:rsidR="00E20025">
        <w:rPr>
          <w:rFonts w:ascii="GHEA Grapalat" w:hAnsi="GHEA Grapalat"/>
          <w:b/>
          <w:i w:val="0"/>
          <w:color w:val="000000" w:themeColor="text1"/>
        </w:rPr>
        <w:t>25-ого марта</w:t>
      </w:r>
      <w:r w:rsidR="00185EC9">
        <w:rPr>
          <w:rFonts w:ascii="GHEA Grapalat" w:hAnsi="GHEA Grapalat"/>
          <w:b/>
          <w:i w:val="0"/>
          <w:color w:val="000000" w:themeColor="text1"/>
        </w:rPr>
        <w:t xml:space="preserve"> 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93B86">
        <w:rPr>
          <w:rFonts w:ascii="GHEA Grapalat" w:hAnsi="GHEA Grapalat"/>
          <w:i w:val="0"/>
          <w:lang w:val="en-US"/>
        </w:rPr>
        <w:t>Нарине Николаян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93B86">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E20025">
        <w:rPr>
          <w:rFonts w:ascii="GHEA Grapalat" w:hAnsi="GHEA Grapalat"/>
          <w:i w:val="0"/>
          <w:color w:val="000000" w:themeColor="text1"/>
        </w:rPr>
        <w:t>12 февраля</w:t>
      </w:r>
      <w:r w:rsidR="00185EC9">
        <w:rPr>
          <w:rFonts w:ascii="GHEA Grapalat" w:hAnsi="GHEA Grapalat"/>
          <w:i w:val="0"/>
          <w:color w:val="000000" w:themeColor="text1"/>
        </w:rPr>
        <w:t xml:space="preserve">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E20025">
        <w:rPr>
          <w:rFonts w:ascii="GHEA Grapalat" w:hAnsi="GHEA Grapalat"/>
          <w:i w:val="0"/>
          <w:color w:val="000000" w:themeColor="text1"/>
        </w:rPr>
        <w:t>25/9</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E20025">
        <w:rPr>
          <w:rFonts w:ascii="GHEA Grapalat" w:hAnsi="GHEA Grapalat"/>
          <w:b/>
          <w:color w:val="000000" w:themeColor="text1"/>
          <w:sz w:val="20"/>
          <w:szCs w:val="20"/>
        </w:rPr>
        <w:t xml:space="preserve">ГНКО </w:t>
      </w:r>
      <w:r w:rsidR="00245695">
        <w:rPr>
          <w:rFonts w:ascii="GHEA Grapalat" w:hAnsi="GHEA Grapalat"/>
          <w:b/>
          <w:color w:val="000000" w:themeColor="text1"/>
          <w:sz w:val="20"/>
          <w:szCs w:val="20"/>
        </w:rPr>
        <w:t>«ОСНОВНАЯ ШКОЛА № 27 ГЕВОНДА АЛИШАНА</w:t>
      </w:r>
      <w:r w:rsidR="00770A7A" w:rsidRPr="00770A7A">
        <w:rPr>
          <w:rFonts w:ascii="GHEA Grapalat" w:hAnsi="GHEA Grapalat"/>
          <w:b/>
          <w:color w:val="000000" w:themeColor="text1"/>
          <w:sz w:val="20"/>
          <w:szCs w:val="20"/>
        </w:rPr>
        <w:t xml:space="preserve"> </w:t>
      </w:r>
      <w:r w:rsidR="00770A7A">
        <w:rPr>
          <w:rFonts w:ascii="GHEA Grapalat" w:hAnsi="GHEA Grapalat"/>
          <w:b/>
          <w:color w:val="000000" w:themeColor="text1"/>
          <w:sz w:val="20"/>
          <w:szCs w:val="20"/>
          <w:lang w:val="en-US"/>
        </w:rPr>
        <w:t xml:space="preserve">&gt;&gt; </w:t>
      </w:r>
      <w:r w:rsidR="00770A7A">
        <w:rPr>
          <w:rFonts w:ascii="GHEA Grapalat" w:hAnsi="GHEA Grapalat"/>
          <w:b/>
          <w:color w:val="000000" w:themeColor="text1"/>
          <w:sz w:val="20"/>
          <w:szCs w:val="20"/>
        </w:rPr>
        <w:t>Г. ВАНАДЗОРА</w:t>
      </w:r>
      <w:r w:rsidR="00245695">
        <w:rPr>
          <w:rFonts w:ascii="GHEA Grapalat" w:hAnsi="GHEA Grapalat"/>
          <w:b/>
          <w:color w:val="000000" w:themeColor="text1"/>
          <w:sz w:val="20"/>
          <w:szCs w:val="20"/>
        </w:rPr>
        <w:t xml:space="preserve"> ОБЩИНЫ ВАНАДЗОР ЛОРИЙСКОЙ ОБЛАСТИ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E20025">
        <w:rPr>
          <w:rFonts w:ascii="GHEA Grapalat" w:hAnsi="GHEA Grapalat"/>
          <w:b/>
          <w:color w:val="000000" w:themeColor="text1"/>
          <w:sz w:val="20"/>
          <w:szCs w:val="20"/>
          <w:lang w:val="en-US"/>
        </w:rPr>
        <w:t xml:space="preserve">ГНКО </w:t>
      </w:r>
      <w:r w:rsidR="00245695">
        <w:rPr>
          <w:rFonts w:ascii="GHEA Grapalat" w:hAnsi="GHEA Grapalat"/>
          <w:b/>
          <w:color w:val="000000" w:themeColor="text1"/>
          <w:sz w:val="20"/>
          <w:szCs w:val="20"/>
          <w:lang w:val="en-US"/>
        </w:rPr>
        <w:t>«ОСНОВНАЯ ШКОЛА № 27 ИМЕНИ ГЕВОНДА АЛИШАНА</w:t>
      </w:r>
      <w:r w:rsidR="00770A7A">
        <w:rPr>
          <w:rFonts w:ascii="GHEA Grapalat" w:hAnsi="GHEA Grapalat"/>
          <w:b/>
          <w:color w:val="000000" w:themeColor="text1"/>
          <w:sz w:val="20"/>
          <w:szCs w:val="20"/>
          <w:lang w:val="en-US"/>
        </w:rPr>
        <w:t>&gt;&gt;</w:t>
      </w:r>
      <w:r w:rsidR="00245695">
        <w:rPr>
          <w:rFonts w:ascii="GHEA Grapalat" w:hAnsi="GHEA Grapalat"/>
          <w:b/>
          <w:color w:val="000000" w:themeColor="text1"/>
          <w:sz w:val="20"/>
          <w:szCs w:val="20"/>
          <w:lang w:val="en-US"/>
        </w:rPr>
        <w:t xml:space="preserve"> </w:t>
      </w:r>
      <w:r w:rsidR="00770A7A">
        <w:rPr>
          <w:rFonts w:ascii="GHEA Grapalat" w:hAnsi="GHEA Grapalat"/>
          <w:b/>
          <w:color w:val="000000" w:themeColor="text1"/>
          <w:sz w:val="20"/>
          <w:szCs w:val="20"/>
          <w:lang w:val="en-US"/>
        </w:rPr>
        <w:t>Г. ВАНАДЗОРА</w:t>
      </w:r>
      <w:r w:rsidR="00245695">
        <w:rPr>
          <w:rFonts w:ascii="GHEA Grapalat" w:hAnsi="GHEA Grapalat"/>
          <w:b/>
          <w:color w:val="000000" w:themeColor="text1"/>
          <w:sz w:val="20"/>
          <w:szCs w:val="20"/>
          <w:lang w:val="en-US"/>
        </w:rPr>
        <w:t xml:space="preserve"> </w:t>
      </w:r>
      <w:r w:rsidR="00245695">
        <w:rPr>
          <w:rFonts w:ascii="GHEA Grapalat" w:hAnsi="GHEA Grapalat"/>
          <w:b/>
          <w:color w:val="000000" w:themeColor="text1"/>
          <w:sz w:val="20"/>
          <w:szCs w:val="20"/>
          <w:lang w:val="en-US"/>
        </w:rPr>
        <w:t>ОБЩИНЫ ВАНАДЗОР ЛОРИЙСКОЙ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E20025">
        <w:rPr>
          <w:rFonts w:ascii="GHEA Grapalat" w:hAnsi="GHEA Grapalat"/>
          <w:sz w:val="20"/>
        </w:rPr>
        <w:t>25/9</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tender4@minurban.am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E20025">
        <w:rPr>
          <w:rFonts w:ascii="GHEA Grapalat" w:hAnsi="GHEA Grapalat"/>
        </w:rPr>
        <w:t xml:space="preserve">ГНКО </w:t>
      </w:r>
      <w:r w:rsidR="00770A7A">
        <w:rPr>
          <w:rFonts w:ascii="GHEA Grapalat" w:hAnsi="GHEA Grapalat"/>
          <w:lang w:val="en-US"/>
        </w:rPr>
        <w:t>&lt;&lt;</w:t>
      </w:r>
      <w:r w:rsidR="00E20025">
        <w:rPr>
          <w:rFonts w:ascii="GHEA Grapalat" w:hAnsi="GHEA Grapalat"/>
        </w:rPr>
        <w:t xml:space="preserve">основная школа № 27 имени Гевонда </w:t>
      </w:r>
      <w:bookmarkStart w:id="0" w:name="_GoBack"/>
      <w:r w:rsidR="00E20025">
        <w:rPr>
          <w:rFonts w:ascii="GHEA Grapalat" w:hAnsi="GHEA Grapalat"/>
        </w:rPr>
        <w:t>Алиша</w:t>
      </w:r>
      <w:bookmarkEnd w:id="0"/>
      <w:r w:rsidR="00E20025">
        <w:rPr>
          <w:rFonts w:ascii="GHEA Grapalat" w:hAnsi="GHEA Grapalat"/>
        </w:rPr>
        <w:t>на</w:t>
      </w:r>
      <w:r w:rsidR="00770A7A">
        <w:rPr>
          <w:rFonts w:ascii="GHEA Grapalat" w:hAnsi="GHEA Grapalat"/>
          <w:lang w:val="en-US"/>
        </w:rPr>
        <w:t>&gt;&gt; г</w:t>
      </w:r>
      <w:r w:rsidR="00770A7A">
        <w:rPr>
          <w:rFonts w:ascii="GHEA Grapalat" w:hAnsi="GHEA Grapalat"/>
        </w:rPr>
        <w:t>. Ванадзора</w:t>
      </w:r>
      <w:r w:rsidR="00E20025">
        <w:rPr>
          <w:rFonts w:ascii="GHEA Grapalat" w:hAnsi="GHEA Grapalat"/>
        </w:rPr>
        <w:t xml:space="preserve">  общины Ванадзор Лорийской области РА</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245695"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185EC9">
              <w:rPr>
                <w:rFonts w:ascii="GHEA Grapalat" w:hAnsi="GHEA Grapalat" w:cs="Times Armenian"/>
                <w:b/>
                <w:sz w:val="18"/>
                <w:szCs w:val="18"/>
                <w:lang w:val="pt-BR"/>
              </w:rPr>
              <w:t xml:space="preserve">7 000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770A7A">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E20025">
              <w:rPr>
                <w:rFonts w:ascii="GHEA Grapalat" w:hAnsi="GHEA Grapalat" w:cs="Times Armenian"/>
                <w:b/>
                <w:sz w:val="18"/>
                <w:szCs w:val="18"/>
                <w:lang w:val="pt-BR"/>
              </w:rPr>
              <w:t>ГНКО «основная школа № 27 имени Гевонда Алишана</w:t>
            </w:r>
            <w:r w:rsidR="00770A7A">
              <w:rPr>
                <w:rFonts w:ascii="GHEA Grapalat" w:hAnsi="GHEA Grapalat" w:cs="Times Armenian"/>
                <w:b/>
                <w:sz w:val="18"/>
                <w:szCs w:val="18"/>
                <w:lang w:val="pt-BR"/>
              </w:rPr>
              <w:t>&gt;&gt; г</w:t>
            </w:r>
            <w:r w:rsidR="00770A7A">
              <w:rPr>
                <w:rFonts w:ascii="GHEA Grapalat" w:hAnsi="GHEA Grapalat" w:cs="Times Armenian"/>
                <w:b/>
                <w:sz w:val="18"/>
                <w:szCs w:val="18"/>
                <w:lang w:val="pt-BR"/>
              </w:rPr>
              <w:t>. Ванадзора</w:t>
            </w:r>
            <w:r w:rsidR="00E20025">
              <w:rPr>
                <w:rFonts w:ascii="GHEA Grapalat" w:hAnsi="GHEA Grapalat" w:cs="Times Armenian"/>
                <w:b/>
                <w:sz w:val="18"/>
                <w:szCs w:val="18"/>
                <w:lang w:val="pt-BR"/>
              </w:rPr>
              <w:t xml:space="preserve"> общины Ванадзор Лорийской области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E20025">
        <w:rPr>
          <w:rFonts w:ascii="GHEA Grapalat" w:hAnsi="GHEA Grapalat"/>
          <w:b/>
          <w:color w:val="000000" w:themeColor="text1"/>
          <w:sz w:val="20"/>
        </w:rPr>
        <w:t>10:00</w:t>
      </w:r>
      <w:r w:rsidR="00185EC9">
        <w:rPr>
          <w:rFonts w:ascii="GHEA Grapalat" w:hAnsi="GHEA Grapalat"/>
          <w:b/>
          <w:color w:val="000000" w:themeColor="text1"/>
          <w:sz w:val="20"/>
        </w:rPr>
        <w:t xml:space="preserve"> часов </w:t>
      </w:r>
      <w:r w:rsidR="00E20025">
        <w:rPr>
          <w:rFonts w:ascii="GHEA Grapalat" w:hAnsi="GHEA Grapalat"/>
          <w:b/>
          <w:color w:val="000000" w:themeColor="text1"/>
          <w:sz w:val="20"/>
        </w:rPr>
        <w:t>25-ого марта</w:t>
      </w:r>
      <w:r w:rsidR="00185EC9">
        <w:rPr>
          <w:rFonts w:ascii="GHEA Grapalat" w:hAnsi="GHEA Grapalat"/>
          <w:b/>
          <w:color w:val="000000" w:themeColor="text1"/>
          <w:sz w:val="20"/>
        </w:rPr>
        <w:t xml:space="preserve"> 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1778AB">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xml:space="preserve">, и они соответствуют друг другу, а в сумме, указанной буквами в графе общей цены, </w:t>
      </w:r>
      <w:r w:rsidRPr="001778AB">
        <w:rPr>
          <w:rFonts w:ascii="GHEA Grapalat" w:hAnsi="GHEA Grapalat"/>
          <w:sz w:val="20"/>
        </w:rPr>
        <w:lastRenderedPageBreak/>
        <w:t>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E20025">
        <w:rPr>
          <w:rFonts w:ascii="GHEA Grapalat" w:hAnsi="GHEA Grapalat"/>
          <w:b/>
          <w:color w:val="000000" w:themeColor="text1"/>
        </w:rPr>
        <w:t>10:00</w:t>
      </w:r>
      <w:r w:rsidR="00185EC9">
        <w:rPr>
          <w:rFonts w:ascii="GHEA Grapalat" w:hAnsi="GHEA Grapalat"/>
          <w:b/>
          <w:color w:val="000000" w:themeColor="text1"/>
        </w:rPr>
        <w:t xml:space="preserve"> часов </w:t>
      </w:r>
      <w:r w:rsidR="00E20025">
        <w:rPr>
          <w:rFonts w:ascii="GHEA Grapalat" w:hAnsi="GHEA Grapalat"/>
          <w:b/>
          <w:color w:val="000000" w:themeColor="text1"/>
        </w:rPr>
        <w:t>25-ого марта</w:t>
      </w:r>
      <w:r w:rsidR="00185EC9">
        <w:rPr>
          <w:rFonts w:ascii="GHEA Grapalat" w:hAnsi="GHEA Grapalat"/>
          <w:b/>
          <w:color w:val="000000" w:themeColor="text1"/>
        </w:rPr>
        <w:t xml:space="preserve"> 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w:t>
      </w:r>
      <w:r w:rsidRPr="001778AB">
        <w:rPr>
          <w:rFonts w:ascii="GHEA Grapalat" w:hAnsi="GHEA Grapalat"/>
          <w:sz w:val="20"/>
        </w:rPr>
        <w:lastRenderedPageBreak/>
        <w:t>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70B09" w:rsidRPr="001778AB">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w:t>
      </w:r>
      <w:r w:rsidRPr="001778AB">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E20025">
        <w:rPr>
          <w:rFonts w:ascii="GHEA Grapalat" w:hAnsi="GHEA Grapalat"/>
          <w:b/>
          <w:lang w:val="en-US"/>
        </w:rPr>
        <w:t>25/9</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E20025">
        <w:rPr>
          <w:rFonts w:ascii="GHEA Grapalat" w:hAnsi="GHEA Grapalat"/>
          <w:sz w:val="20"/>
          <w:lang w:val="en-US"/>
        </w:rPr>
        <w:t>25/9</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E20025">
        <w:rPr>
          <w:rFonts w:ascii="GHEA Grapalat" w:hAnsi="GHEA Grapalat"/>
          <w:sz w:val="20"/>
          <w:lang w:val="en-US"/>
        </w:rPr>
        <w:t>25/9</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E20025">
        <w:rPr>
          <w:rFonts w:ascii="GHEA Grapalat" w:hAnsi="GHEA Grapalat"/>
          <w:sz w:val="20"/>
          <w:lang w:val="en-US"/>
        </w:rPr>
        <w:t>25/9</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E20025">
        <w:rPr>
          <w:rFonts w:ascii="GHEA Grapalat" w:hAnsi="GHEA Grapalat"/>
          <w:b/>
          <w:sz w:val="20"/>
          <w:szCs w:val="20"/>
        </w:rPr>
        <w:t>25/9</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2377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E2377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2377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E2377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E2377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E20025">
        <w:rPr>
          <w:rFonts w:ascii="GHEA Grapalat" w:hAnsi="GHEA Grapalat"/>
          <w:b/>
        </w:rPr>
        <w:t>25/9</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E20025">
        <w:rPr>
          <w:rFonts w:ascii="GHEA Grapalat" w:hAnsi="GHEA Grapalat"/>
          <w:b/>
          <w:i w:val="0"/>
        </w:rPr>
        <w:t>25/9</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E20025">
        <w:rPr>
          <w:rFonts w:ascii="GHEA Grapalat" w:hAnsi="GHEA Grapalat"/>
        </w:rPr>
        <w:t>25/9</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CA4DCB" w:rsidP="00CA4DCB">
            <w:pPr>
              <w:widowControl w:val="0"/>
              <w:jc w:val="center"/>
              <w:rPr>
                <w:rFonts w:ascii="GHEA Grapalat" w:hAnsi="GHEA Grapalat"/>
                <w:b/>
                <w:bCs/>
                <w:sz w:val="20"/>
                <w:szCs w:val="20"/>
                <w:lang w:val="en-US"/>
              </w:rPr>
            </w:pPr>
            <w:r>
              <w:rPr>
                <w:rFonts w:ascii="GHEA Grapalat" w:hAnsi="GHEA Grapalat"/>
                <w:b/>
                <w:sz w:val="20"/>
                <w:szCs w:val="20"/>
              </w:rPr>
              <w:t>Номер лота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CA4DCB">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E61AFD">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E20025">
              <w:rPr>
                <w:rFonts w:ascii="GHEA Grapalat" w:hAnsi="GHEA Grapalat"/>
                <w:b/>
                <w:sz w:val="18"/>
                <w:szCs w:val="18"/>
              </w:rPr>
              <w:t>ГНКО «основная школа № 27 имени Гевонда Алишана “</w:t>
            </w:r>
            <w:r w:rsidR="00E61AFD">
              <w:rPr>
                <w:rFonts w:ascii="GHEA Grapalat" w:hAnsi="GHEA Grapalat"/>
                <w:b/>
                <w:sz w:val="18"/>
                <w:szCs w:val="18"/>
              </w:rPr>
              <w:t xml:space="preserve"> </w:t>
            </w:r>
            <w:r w:rsidR="00E61AFD">
              <w:rPr>
                <w:rFonts w:ascii="GHEA Grapalat" w:hAnsi="GHEA Grapalat"/>
                <w:b/>
                <w:sz w:val="18"/>
                <w:szCs w:val="18"/>
              </w:rPr>
              <w:t>г</w:t>
            </w:r>
            <w:r w:rsidR="00E61AFD">
              <w:rPr>
                <w:rFonts w:ascii="GHEA Grapalat" w:hAnsi="GHEA Grapalat"/>
                <w:b/>
                <w:sz w:val="18"/>
                <w:szCs w:val="18"/>
              </w:rPr>
              <w:t>. Ванадзора</w:t>
            </w:r>
            <w:r w:rsidR="00E20025">
              <w:rPr>
                <w:rFonts w:ascii="GHEA Grapalat" w:hAnsi="GHEA Grapalat"/>
                <w:b/>
                <w:sz w:val="18"/>
                <w:szCs w:val="18"/>
              </w:rPr>
              <w:t xml:space="preserve"> общины Ванадзор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E20025">
        <w:rPr>
          <w:rFonts w:ascii="GHEA Grapalat" w:hAnsi="GHEA Grapalat"/>
          <w:b/>
        </w:rPr>
        <w:t>25/9</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E20025">
        <w:rPr>
          <w:rFonts w:ascii="GHEA Grapalat" w:hAnsi="GHEA Grapalat"/>
          <w:sz w:val="20"/>
          <w:szCs w:val="20"/>
        </w:rPr>
        <w:t>25/9</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E20025">
        <w:rPr>
          <w:rFonts w:ascii="GHEA Grapalat" w:hAnsi="GHEA Grapalat"/>
          <w:b/>
          <w:sz w:val="20"/>
          <w:szCs w:val="20"/>
        </w:rPr>
        <w:t>25/9</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993B86">
          <w:rPr>
            <w:rFonts w:eastAsiaTheme="minorHAnsi" w:cstheme="minorBidi"/>
            <w:b/>
            <w:sz w:val="20"/>
            <w:szCs w:val="20"/>
          </w:rPr>
          <w:t>tender4@minurban.am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E20025">
        <w:rPr>
          <w:rFonts w:ascii="GHEA Grapalat" w:hAnsi="GHEA Grapalat"/>
          <w:b/>
          <w:sz w:val="20"/>
          <w:szCs w:val="20"/>
        </w:rPr>
        <w:t>25/9</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E20025">
        <w:rPr>
          <w:rFonts w:ascii="GHEA Grapalat" w:hAnsi="GHEA Grapalat"/>
          <w:b/>
        </w:rPr>
        <w:t>25/9</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E20025">
        <w:rPr>
          <w:rFonts w:ascii="GHEA Grapalat" w:hAnsi="GHEA Grapalat" w:cs="GHEA Grapalat"/>
          <w:sz w:val="22"/>
          <w:szCs w:val="22"/>
        </w:rPr>
        <w:t>25/9</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E20025">
        <w:rPr>
          <w:rFonts w:ascii="GHEA Grapalat" w:hAnsi="GHEA Grapalat"/>
          <w:b/>
        </w:rPr>
        <w:t>25/9</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E20025">
        <w:rPr>
          <w:rFonts w:ascii="GHEA Grapalat" w:hAnsi="GHEA Grapalat" w:cs="GHEA Grapalat"/>
          <w:sz w:val="20"/>
          <w:szCs w:val="20"/>
        </w:rPr>
        <w:t>25/9</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E20025">
        <w:rPr>
          <w:rFonts w:ascii="GHEA Grapalat" w:eastAsiaTheme="minorHAnsi" w:hAnsi="GHEA Grapalat" w:cstheme="minorBidi"/>
          <w:sz w:val="20"/>
          <w:szCs w:val="20"/>
        </w:rPr>
        <w:t>25/9</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E20025">
        <w:rPr>
          <w:rFonts w:ascii="GHEA Grapalat" w:hAnsi="GHEA Grapalat"/>
          <w:b/>
          <w:sz w:val="18"/>
          <w:szCs w:val="18"/>
        </w:rPr>
        <w:t>25/9</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E20025">
        <w:rPr>
          <w:rFonts w:ascii="GHEA Grapalat" w:hAnsi="GHEA Grapalat"/>
          <w:sz w:val="20"/>
          <w:szCs w:val="20"/>
        </w:rPr>
        <w:t>25/9</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5199" w:rsidRDefault="00C75199" w:rsidP="00C75199">
      <w:pPr>
        <w:widowControl w:val="0"/>
        <w:spacing w:after="160"/>
        <w:contextualSpacing/>
        <w:jc w:val="right"/>
        <w:rPr>
          <w:rFonts w:ascii="GHEA Grapalat" w:hAnsi="GHEA Grapalat"/>
          <w:b/>
          <w:sz w:val="18"/>
          <w:szCs w:val="18"/>
          <w:lang w:val="en-US"/>
        </w:rPr>
      </w:pPr>
      <w:r w:rsidRPr="001778AB">
        <w:rPr>
          <w:rFonts w:ascii="GHEA Grapalat" w:hAnsi="GHEA Grapalat"/>
          <w:b/>
          <w:sz w:val="18"/>
          <w:szCs w:val="18"/>
        </w:rPr>
        <w:lastRenderedPageBreak/>
        <w:t>Приложение № 5.</w:t>
      </w:r>
      <w:r>
        <w:rPr>
          <w:rFonts w:ascii="GHEA Grapalat" w:hAnsi="GHEA Grapalat"/>
          <w:b/>
          <w:sz w:val="18"/>
          <w:szCs w:val="18"/>
          <w:lang w:val="en-US"/>
        </w:rPr>
        <w:t>2</w:t>
      </w:r>
    </w:p>
    <w:p w:rsidR="00C75199" w:rsidRPr="001778AB" w:rsidRDefault="00C75199" w:rsidP="00C75199">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E20025">
        <w:rPr>
          <w:rFonts w:ascii="GHEA Grapalat" w:hAnsi="GHEA Grapalat"/>
          <w:b/>
          <w:sz w:val="18"/>
          <w:szCs w:val="18"/>
        </w:rPr>
        <w:t>25/9</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7"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E20025">
        <w:rPr>
          <w:rFonts w:ascii="GHEA Grapalat" w:hAnsi="GHEA Grapalat"/>
          <w:b/>
          <w:sz w:val="18"/>
        </w:rPr>
        <w:t>25/9</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E20025">
        <w:rPr>
          <w:rFonts w:ascii="GHEA Grapalat" w:hAnsi="GHEA Grapalat"/>
          <w:b/>
          <w:sz w:val="20"/>
        </w:rPr>
        <w:t>25/9</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E61AFD">
        <w:rPr>
          <w:rFonts w:ascii="GHEA Grapalat" w:hAnsi="GHEA Grapalat"/>
          <w:b/>
          <w:color w:val="000000" w:themeColor="text1"/>
          <w:sz w:val="20"/>
          <w:szCs w:val="20"/>
        </w:rPr>
        <w:t xml:space="preserve">ГНКО </w:t>
      </w:r>
      <w:r w:rsidR="00E61AFD">
        <w:rPr>
          <w:rFonts w:ascii="GHEA Grapalat" w:hAnsi="GHEA Grapalat"/>
          <w:b/>
          <w:color w:val="000000" w:themeColor="text1"/>
          <w:sz w:val="20"/>
          <w:szCs w:val="20"/>
          <w:lang w:val="en-US"/>
        </w:rPr>
        <w:t>&lt;&lt;</w:t>
      </w:r>
      <w:r w:rsidR="00E20025">
        <w:rPr>
          <w:rFonts w:ascii="GHEA Grapalat" w:hAnsi="GHEA Grapalat"/>
          <w:b/>
          <w:color w:val="000000" w:themeColor="text1"/>
          <w:sz w:val="20"/>
          <w:szCs w:val="20"/>
        </w:rPr>
        <w:t xml:space="preserve">основная школа № 27 </w:t>
      </w:r>
      <w:r w:rsidR="00E61AFD">
        <w:rPr>
          <w:rFonts w:ascii="GHEA Grapalat" w:hAnsi="GHEA Grapalat"/>
          <w:b/>
          <w:color w:val="000000" w:themeColor="text1"/>
          <w:sz w:val="20"/>
          <w:szCs w:val="20"/>
        </w:rPr>
        <w:t>имени Гевонда Алишана</w:t>
      </w:r>
      <w:r w:rsidR="00E61AFD">
        <w:rPr>
          <w:rFonts w:ascii="GHEA Grapalat" w:hAnsi="GHEA Grapalat"/>
          <w:b/>
          <w:color w:val="000000" w:themeColor="text1"/>
          <w:sz w:val="20"/>
          <w:szCs w:val="20"/>
          <w:lang w:val="en-US"/>
        </w:rPr>
        <w:t>&gt;&gt;</w:t>
      </w:r>
      <w:r w:rsidR="00E61AFD" w:rsidRPr="00E61AFD">
        <w:rPr>
          <w:rFonts w:ascii="GHEA Grapalat" w:hAnsi="GHEA Grapalat"/>
          <w:b/>
          <w:color w:val="000000" w:themeColor="text1"/>
          <w:sz w:val="20"/>
          <w:szCs w:val="20"/>
        </w:rPr>
        <w:t xml:space="preserve"> </w:t>
      </w:r>
      <w:r w:rsidR="00E61AFD">
        <w:rPr>
          <w:rFonts w:ascii="GHEA Grapalat" w:hAnsi="GHEA Grapalat"/>
          <w:b/>
          <w:color w:val="000000" w:themeColor="text1"/>
          <w:sz w:val="20"/>
          <w:szCs w:val="20"/>
        </w:rPr>
        <w:t>Г. Ванадзора</w:t>
      </w:r>
      <w:r w:rsidR="00E20025">
        <w:rPr>
          <w:rFonts w:ascii="GHEA Grapalat" w:hAnsi="GHEA Grapalat"/>
          <w:b/>
          <w:color w:val="000000" w:themeColor="text1"/>
          <w:sz w:val="20"/>
          <w:szCs w:val="20"/>
        </w:rPr>
        <w:t xml:space="preserve"> общины Ванадзор Лорийской области РА</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245695" w:rsidRDefault="005E0720" w:rsidP="00245695">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245695">
              <w:rPr>
                <w:rFonts w:ascii="GHEA Grapalat" w:hAnsi="GHEA Grapalat"/>
                <w:sz w:val="18"/>
                <w:szCs w:val="18"/>
                <w:lang w:val="en-US"/>
              </w:rPr>
              <w:t>10</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A35D7" w:rsidRDefault="00BA35D7" w:rsidP="00B72E88">
            <w:pPr>
              <w:widowControl w:val="0"/>
              <w:spacing w:after="120"/>
              <w:jc w:val="center"/>
              <w:rPr>
                <w:rFonts w:ascii="GHEA Grapalat" w:hAnsi="GHEA Grapalat"/>
                <w:sz w:val="18"/>
                <w:szCs w:val="18"/>
                <w:lang w:val="en-US"/>
              </w:rPr>
            </w:pPr>
            <w:r w:rsidRPr="00BA35D7">
              <w:rPr>
                <w:rFonts w:ascii="GHEA Grapalat" w:hAnsi="GHEA Grapalat"/>
                <w:sz w:val="18"/>
                <w:szCs w:val="18"/>
                <w:lang w:val="en-US"/>
              </w:rPr>
              <w:t>Лорийская область, община Ванадзор, город Ванадзор Район Тарон-4, улица Зейтуни, школа 3/4</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tbl>
      <w:tblPr>
        <w:tblW w:w="10530" w:type="dxa"/>
        <w:tblInd w:w="108" w:type="dxa"/>
        <w:tblCellMar>
          <w:left w:w="10" w:type="dxa"/>
          <w:right w:w="10" w:type="dxa"/>
        </w:tblCellMar>
        <w:tblLook w:val="04A0" w:firstRow="1" w:lastRow="0" w:firstColumn="1" w:lastColumn="0" w:noHBand="0" w:noVBand="1"/>
      </w:tblPr>
      <w:tblGrid>
        <w:gridCol w:w="630"/>
        <w:gridCol w:w="3083"/>
        <w:gridCol w:w="6817"/>
      </w:tblGrid>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Обоснование проекта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shd w:val="clear" w:color="auto" w:fill="FFFFFF"/>
              </w:rPr>
              <w:t xml:space="preserve">Указ </w:t>
            </w:r>
            <w:r w:rsidRPr="00BA35D7">
              <w:rPr>
                <w:rFonts w:ascii="Segoe UI Symbol" w:eastAsia="Segoe UI Symbol" w:hAnsi="Segoe UI Symbol" w:cs="Segoe UI Symbol"/>
                <w:b/>
                <w:sz w:val="20"/>
                <w:szCs w:val="20"/>
                <w:shd w:val="clear" w:color="auto" w:fill="FFFFFF"/>
              </w:rPr>
              <w:t>№</w:t>
            </w:r>
            <w:r w:rsidRPr="00BA35D7">
              <w:rPr>
                <w:rFonts w:ascii="GHEA Grapalat" w:eastAsia="GHEA Grapalat" w:hAnsi="GHEA Grapalat" w:cs="GHEA Grapalat"/>
                <w:b/>
                <w:sz w:val="20"/>
                <w:szCs w:val="20"/>
                <w:shd w:val="clear" w:color="auto" w:fill="FFFFFF"/>
              </w:rPr>
              <w:t xml:space="preserve"> /03.67/45411-2024 аппарата премьер-министра 3.01.2025</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245695">
            <w:pP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Заказчик</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jc w:val="center"/>
              <w:rPr>
                <w:sz w:val="20"/>
                <w:szCs w:val="20"/>
              </w:rPr>
            </w:pPr>
            <w:r w:rsidRPr="00BA35D7">
              <w:rPr>
                <w:rFonts w:ascii="GHEA Grapalat" w:eastAsia="GHEA Grapalat" w:hAnsi="GHEA Grapalat" w:cs="GHEA Grapalat"/>
                <w:sz w:val="20"/>
                <w:szCs w:val="20"/>
              </w:rPr>
              <w:t>Комитет градостроительства РА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Документы, являющиеся обоснованием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tabs>
                <w:tab w:val="left" w:pos="0"/>
                <w:tab w:val="left" w:pos="361"/>
                <w:tab w:val="left" w:pos="408"/>
                <w:tab w:val="left" w:pos="2430"/>
              </w:tabs>
              <w:rPr>
                <w:sz w:val="20"/>
                <w:szCs w:val="20"/>
              </w:rPr>
            </w:pPr>
            <w:r w:rsidRPr="00BA35D7">
              <w:rPr>
                <w:rFonts w:ascii="GHEA Grapalat" w:eastAsia="GHEA Grapalat" w:hAnsi="GHEA Grapalat" w:cs="GHEA Grapalat"/>
                <w:sz w:val="20"/>
                <w:szCs w:val="20"/>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Стадии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sz w:val="20"/>
                <w:szCs w:val="20"/>
              </w:rPr>
            </w:pPr>
            <w:r w:rsidRPr="00BA35D7">
              <w:rPr>
                <w:rFonts w:ascii="GHEA Grapalat" w:eastAsia="GHEA Grapalat" w:hAnsi="GHEA Grapalat" w:cs="GHEA Grapalat"/>
                <w:sz w:val="20"/>
                <w:szCs w:val="20"/>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245695" w:rsidRPr="00BA35D7"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rFonts w:ascii="GHEA Grapalat" w:eastAsia="GHEA Grapalat" w:hAnsi="GHEA Grapalat" w:cs="GHEA Grapalat"/>
                <w:b/>
                <w:sz w:val="20"/>
                <w:szCs w:val="20"/>
              </w:rPr>
            </w:pPr>
            <w:r w:rsidRPr="00BA35D7">
              <w:rPr>
                <w:rFonts w:ascii="GHEA Grapalat" w:eastAsia="GHEA Grapalat" w:hAnsi="GHEA Grapalat" w:cs="GHEA Grapalat"/>
                <w:b/>
                <w:sz w:val="20"/>
                <w:szCs w:val="20"/>
              </w:rPr>
              <w:t>Исходные данные</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284" w:right="260" w:hanging="284"/>
              <w:rPr>
                <w:rFonts w:ascii="GHEA Grapalat" w:eastAsia="GHEA Grapalat" w:hAnsi="GHEA Grapalat" w:cs="GHEA Grapalat"/>
                <w:b/>
                <w:sz w:val="20"/>
                <w:szCs w:val="20"/>
              </w:rPr>
            </w:pPr>
            <w:r w:rsidRPr="00BA35D7">
              <w:rPr>
                <w:rFonts w:ascii="GHEA Grapalat" w:eastAsia="GHEA Grapalat" w:hAnsi="GHEA Grapalat" w:cs="GHEA Grapalat"/>
                <w:sz w:val="20"/>
                <w:szCs w:val="20"/>
              </w:rPr>
              <w:t xml:space="preserve">Здание «г. Ванадзорской </w:t>
            </w:r>
            <w:r w:rsidR="0011751D">
              <w:rPr>
                <w:rFonts w:ascii="GHEA Grapalat" w:eastAsia="GHEA Grapalat" w:hAnsi="GHEA Grapalat" w:cs="GHEA Grapalat"/>
                <w:sz w:val="20"/>
                <w:szCs w:val="20"/>
                <w:lang w:val="en-US"/>
              </w:rPr>
              <w:t>основно</w:t>
            </w:r>
            <w:r w:rsidRPr="00BA35D7">
              <w:rPr>
                <w:rFonts w:ascii="GHEA Grapalat" w:eastAsia="GHEA Grapalat" w:hAnsi="GHEA Grapalat" w:cs="GHEA Grapalat"/>
                <w:sz w:val="20"/>
                <w:szCs w:val="20"/>
              </w:rPr>
              <w:t xml:space="preserve">й школы имени Гевонда Алишана </w:t>
            </w:r>
            <w:r w:rsidRPr="00BA35D7">
              <w:rPr>
                <w:rFonts w:ascii="Segoe UI Symbol" w:eastAsia="Segoe UI Symbol" w:hAnsi="Segoe UI Symbol" w:cs="Segoe UI Symbol"/>
                <w:sz w:val="20"/>
                <w:szCs w:val="20"/>
              </w:rPr>
              <w:t>№</w:t>
            </w:r>
            <w:r w:rsidRPr="00BA35D7">
              <w:rPr>
                <w:rFonts w:ascii="GHEA Grapalat" w:eastAsia="GHEA Grapalat" w:hAnsi="GHEA Grapalat" w:cs="GHEA Grapalat"/>
                <w:sz w:val="20"/>
                <w:szCs w:val="20"/>
              </w:rPr>
              <w:t xml:space="preserve"> 27» ГНКО общины Ванадзор, Лорийская область, РА </w:t>
            </w:r>
          </w:p>
          <w:p w:rsidR="00245695" w:rsidRPr="00BA35D7" w:rsidRDefault="00245695" w:rsidP="00A41A35">
            <w:pPr>
              <w:ind w:left="284" w:right="260" w:hanging="284"/>
              <w:rPr>
                <w:rFonts w:ascii="GHEA Grapalat" w:eastAsia="GHEA Grapalat" w:hAnsi="GHEA Grapalat" w:cs="GHEA Grapalat"/>
                <w:sz w:val="20"/>
                <w:szCs w:val="20"/>
              </w:rPr>
            </w:pPr>
            <w:r w:rsidRPr="00BA35D7">
              <w:rPr>
                <w:rFonts w:ascii="GHEA Grapalat" w:eastAsia="GHEA Grapalat" w:hAnsi="GHEA Grapalat" w:cs="GHEA Grapalat"/>
                <w:sz w:val="20"/>
                <w:szCs w:val="20"/>
              </w:rPr>
              <w:t>входит в границы земельного участка, указанного в свидетельстве РА о государственной регистрации прав на недвижимое имущество № 988941 . Площадь: 1,5226 га.</w:t>
            </w:r>
          </w:p>
          <w:p w:rsidR="00245695" w:rsidRPr="00BA35D7" w:rsidRDefault="00245695" w:rsidP="00C5578D">
            <w:pPr>
              <w:tabs>
                <w:tab w:val="left" w:pos="3960"/>
                <w:tab w:val="left" w:pos="7650"/>
                <w:tab w:val="left" w:pos="7740"/>
                <w:tab w:val="left" w:pos="8100"/>
              </w:tabs>
              <w:ind w:left="284" w:right="76" w:hanging="284"/>
              <w:rPr>
                <w:sz w:val="20"/>
                <w:szCs w:val="20"/>
              </w:rPr>
            </w:pPr>
            <w:r w:rsidRPr="00BA35D7">
              <w:rPr>
                <w:rFonts w:ascii="GHEA Grapalat" w:eastAsia="GHEA Grapalat" w:hAnsi="GHEA Grapalat" w:cs="GHEA Grapalat"/>
                <w:sz w:val="20"/>
                <w:szCs w:val="20"/>
              </w:rPr>
              <w:t>Территория расположена в Лорийской области РА, община Ванадзор, город Ванадзор Район Тарон-4, улица Зейтуни, школа 3/4</w:t>
            </w:r>
          </w:p>
        </w:tc>
      </w:tr>
      <w:tr w:rsidR="00245695" w:rsidRPr="00BA35D7" w:rsidTr="00245695">
        <w:trPr>
          <w:trHeight w:val="1"/>
        </w:trPr>
        <w:tc>
          <w:tcPr>
            <w:tcW w:w="105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245695">
            <w:pPr>
              <w:pStyle w:val="ListParagraph"/>
              <w:ind w:left="0"/>
              <w:jc w:val="both"/>
              <w:rPr>
                <w:rFonts w:ascii="GHEA Grapalat" w:hAnsi="GHEA Grapalat"/>
                <w:sz w:val="20"/>
                <w:szCs w:val="20"/>
              </w:rPr>
            </w:pPr>
            <w:r w:rsidRPr="00BA35D7">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Инженерно-геодезические изыскания, приобретение баз землеотвода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jc w:val="both"/>
              <w:rPr>
                <w:rFonts w:ascii="GHEA Grapalat" w:eastAsia="GHEA Grapalat" w:hAnsi="GHEA Grapalat" w:cs="GHEA Grapalat"/>
                <w:color w:val="000000"/>
                <w:sz w:val="20"/>
                <w:szCs w:val="20"/>
                <w:shd w:val="clear" w:color="auto" w:fill="FFFFFF"/>
              </w:rPr>
            </w:pPr>
            <w:r w:rsidRPr="00BA35D7">
              <w:rPr>
                <w:rFonts w:ascii="GHEA Grapalat" w:eastAsia="GHEA Grapalat" w:hAnsi="GHEA Grapalat" w:cs="GHEA Grapalat"/>
                <w:color w:val="000000"/>
                <w:sz w:val="20"/>
                <w:szCs w:val="20"/>
                <w:shd w:val="clear" w:color="auto" w:fill="FFFFFF"/>
              </w:rPr>
              <w:t xml:space="preserve">Провести геодезическое исследование местности, составление планов и характеристик, </w:t>
            </w:r>
          </w:p>
          <w:p w:rsidR="00245695" w:rsidRPr="00BA35D7" w:rsidRDefault="00245695" w:rsidP="00A41A35">
            <w:pPr>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Сравнение геодезического плана общей территории с кадастровыми данными свидетельства о праве собственности.</w:t>
            </w:r>
          </w:p>
          <w:p w:rsidR="00245695" w:rsidRPr="00BA35D7" w:rsidRDefault="00245695" w:rsidP="00A41A35">
            <w:pPr>
              <w:tabs>
                <w:tab w:val="left" w:pos="0"/>
                <w:tab w:val="left" w:pos="2430"/>
              </w:tabs>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Выявить существующие инженерные сети, необщественные территории и сооружения</w:t>
            </w:r>
          </w:p>
          <w:p w:rsidR="00245695" w:rsidRPr="00BA35D7" w:rsidRDefault="00245695" w:rsidP="00A41A35">
            <w:pPr>
              <w:tabs>
                <w:tab w:val="left" w:pos="0"/>
                <w:tab w:val="left" w:pos="2430"/>
              </w:tabs>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 xml:space="preserve">Координировать работу с операторами коммунальных сетей и другими </w:t>
            </w:r>
            <w:r w:rsidRPr="00BA35D7">
              <w:rPr>
                <w:rFonts w:ascii="GHEA Grapalat" w:eastAsia="GHEA Grapalat" w:hAnsi="GHEA Grapalat" w:cs="GHEA Grapalat"/>
                <w:sz w:val="20"/>
                <w:szCs w:val="20"/>
                <w:shd w:val="clear" w:color="auto" w:fill="FFFFFF"/>
              </w:rPr>
              <w:lastRenderedPageBreak/>
              <w:t>заинтересованными организациями.</w:t>
            </w:r>
          </w:p>
          <w:p w:rsidR="00245695" w:rsidRPr="00BA35D7" w:rsidRDefault="00245695" w:rsidP="00A41A35">
            <w:pPr>
              <w:tabs>
                <w:tab w:val="left" w:pos="0"/>
                <w:tab w:val="left" w:pos="2430"/>
              </w:tabs>
              <w:rPr>
                <w:sz w:val="20"/>
                <w:szCs w:val="20"/>
              </w:rPr>
            </w:pPr>
            <w:r w:rsidRPr="00BA35D7">
              <w:rPr>
                <w:rFonts w:ascii="GHEA Grapalat" w:eastAsia="GHEA Grapalat" w:hAnsi="GHEA Grapalat" w:cs="GHEA Grapalat"/>
                <w:sz w:val="20"/>
                <w:szCs w:val="20"/>
                <w:shd w:val="clear" w:color="auto" w:fill="FFFFFF"/>
              </w:rPr>
              <w:t xml:space="preserve">Предоставить лист реперов </w:t>
            </w:r>
            <w:r w:rsidRPr="00BA35D7">
              <w:rPr>
                <w:rFonts w:ascii="GHEA Grapalat" w:eastAsia="GHEA Grapalat" w:hAnsi="GHEA Grapalat" w:cs="GHEA Grapalat"/>
                <w:color w:val="000000"/>
                <w:sz w:val="20"/>
                <w:szCs w:val="20"/>
                <w:shd w:val="clear" w:color="auto" w:fill="FFFFFF"/>
              </w:rPr>
              <w:t xml:space="preserve">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Инженерно-геологические и гидрогеологические исследования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245695" w:rsidRPr="00BA35D7" w:rsidRDefault="00245695" w:rsidP="00A41A35">
            <w:pPr>
              <w:jc w:val="both"/>
              <w:rPr>
                <w:rFonts w:ascii="Calibri" w:eastAsia="Calibri" w:hAnsi="Calibri" w:cs="Calibri"/>
                <w:sz w:val="20"/>
                <w:szCs w:val="20"/>
              </w:rPr>
            </w:pPr>
            <w:r w:rsidRPr="00BA35D7">
              <w:rPr>
                <w:rFonts w:ascii="GHEA Grapalat" w:eastAsia="GHEA Grapalat" w:hAnsi="GHEA Grapalat" w:cs="GHEA Grapalat"/>
                <w:sz w:val="20"/>
                <w:szCs w:val="20"/>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BA35D7">
              <w:rPr>
                <w:rFonts w:ascii="Calibri" w:eastAsia="Calibri" w:hAnsi="Calibri" w:cs="Calibri"/>
                <w:sz w:val="20"/>
                <w:szCs w:val="20"/>
              </w:rPr>
              <w:t xml:space="preserve"> </w:t>
            </w:r>
          </w:p>
          <w:p w:rsidR="00245695" w:rsidRPr="00BA35D7" w:rsidRDefault="00245695" w:rsidP="00A41A35">
            <w:pPr>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Обеспечить хранение керна ящиками для образцов до завершения фундаментных работ.</w:t>
            </w:r>
          </w:p>
          <w:p w:rsidR="00245695" w:rsidRPr="00BA35D7" w:rsidRDefault="00245695" w:rsidP="00A41A35">
            <w:pPr>
              <w:rPr>
                <w:sz w:val="20"/>
                <w:szCs w:val="20"/>
              </w:rPr>
            </w:pPr>
            <w:r w:rsidRPr="00BA35D7">
              <w:rPr>
                <w:rFonts w:ascii="GHEA Grapalat" w:eastAsia="GHEA Grapalat" w:hAnsi="GHEA Grapalat" w:cs="GHEA Grapalat"/>
                <w:sz w:val="20"/>
                <w:szCs w:val="20"/>
              </w:rPr>
              <w:t>Сбор информации о подземных водах</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Исследование инженерных каналов связи</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sz w:val="20"/>
                <w:szCs w:val="20"/>
              </w:rPr>
            </w:pPr>
            <w:r w:rsidRPr="00BA35D7">
              <w:rPr>
                <w:rFonts w:ascii="GHEA Grapalat" w:eastAsia="GHEA Grapalat" w:hAnsi="GHEA Grapalat" w:cs="GHEA Grapalat"/>
                <w:sz w:val="20"/>
                <w:szCs w:val="20"/>
              </w:rPr>
              <w:t>Исследование технического состояния существующих внешних инженерных коммуникаций (водоснабжение, электроснабжение, газоснабжение)</w:t>
            </w:r>
            <w:r w:rsidRPr="00BA35D7">
              <w:rPr>
                <w:rFonts w:ascii="GHEA Grapalat" w:eastAsia="GHEA Grapalat" w:hAnsi="GHEA Grapalat" w:cs="GHEA Grapalat"/>
                <w:b/>
                <w:sz w:val="20"/>
                <w:szCs w:val="20"/>
              </w:rPr>
              <w:t xml:space="preserve">, </w:t>
            </w:r>
            <w:r w:rsidRPr="00BA35D7">
              <w:rPr>
                <w:rFonts w:ascii="GHEA Grapalat" w:eastAsia="GHEA Grapalat" w:hAnsi="GHEA Grapalat" w:cs="GHEA Grapalat"/>
                <w:sz w:val="20"/>
                <w:szCs w:val="20"/>
              </w:rPr>
              <w:t>подготовка выводов и технико-экономическое обоснование выбора планировочных решений.</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Заключения отраслевых (заинтересованных) органов</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Министерство здравоохранения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Инспекция здравоохранения и труда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МВД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Орган инспекции градостроительства, технической и пожарной безопасности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Министерство труда и социальных вопросов РА</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Организации, обеспечивающие инженерные коммуникации: водоснабжение, газоснабжение, электроснабжение, системы связи</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Министерство окружающей среды РА,</w:t>
            </w:r>
          </w:p>
          <w:p w:rsidR="00245695" w:rsidRPr="00BA35D7" w:rsidRDefault="00245695" w:rsidP="00A41A35">
            <w:pPr>
              <w:rPr>
                <w:sz w:val="20"/>
                <w:szCs w:val="20"/>
              </w:rPr>
            </w:pPr>
            <w:r w:rsidRPr="00BA35D7">
              <w:rPr>
                <w:rFonts w:ascii="GHEA Grapalat" w:eastAsia="GHEA Grapalat" w:hAnsi="GHEA Grapalat" w:cs="GHEA Grapalat"/>
                <w:sz w:val="20"/>
                <w:szCs w:val="20"/>
              </w:rPr>
              <w:t>Администрация губернатора и общественный офис.</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sz w:val="20"/>
                <w:szCs w:val="20"/>
              </w:rPr>
              <w:t>Спецификация сооружения и требования к проектированию</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496" w:hanging="270"/>
              <w:rPr>
                <w:rFonts w:ascii="GHEA Grapalat" w:eastAsia="GHEA Grapalat" w:hAnsi="GHEA Grapalat" w:cs="GHEA Grapalat"/>
                <w:sz w:val="20"/>
                <w:szCs w:val="20"/>
              </w:rPr>
            </w:pP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 Планируется разработать проект здания школы «г. Ванадзорской </w:t>
            </w:r>
            <w:r w:rsidR="0011751D">
              <w:rPr>
                <w:rFonts w:ascii="GHEA Grapalat" w:eastAsia="GHEA Grapalat" w:hAnsi="GHEA Grapalat" w:cs="GHEA Grapalat"/>
                <w:sz w:val="20"/>
                <w:szCs w:val="20"/>
                <w:lang w:val="en-US"/>
              </w:rPr>
              <w:t>основно</w:t>
            </w:r>
            <w:r w:rsidRPr="00BA35D7">
              <w:rPr>
                <w:rFonts w:ascii="GHEA Grapalat" w:eastAsia="GHEA Grapalat" w:hAnsi="GHEA Grapalat" w:cs="GHEA Grapalat"/>
                <w:sz w:val="20"/>
                <w:szCs w:val="20"/>
              </w:rPr>
              <w:t xml:space="preserve">й школы имени Гевонда Алишана </w:t>
            </w:r>
            <w:r w:rsidRPr="00BA35D7">
              <w:rPr>
                <w:rFonts w:ascii="Segoe UI Symbol" w:eastAsia="Segoe UI Symbol" w:hAnsi="Segoe UI Symbol" w:cs="Segoe UI Symbol"/>
                <w:sz w:val="20"/>
                <w:szCs w:val="20"/>
              </w:rPr>
              <w:t>№</w:t>
            </w:r>
            <w:r w:rsidRPr="00BA35D7">
              <w:rPr>
                <w:rFonts w:ascii="GHEA Grapalat" w:eastAsia="GHEA Grapalat" w:hAnsi="GHEA Grapalat" w:cs="GHEA Grapalat"/>
                <w:sz w:val="20"/>
                <w:szCs w:val="20"/>
              </w:rPr>
              <w:t xml:space="preserve"> 27» ГНКО  с конструктивными решениями из железобетона на 620 ученических мест, проектно-сметную документацию на новое здание или здания.</w:t>
            </w: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245695" w:rsidRPr="00BA35D7" w:rsidRDefault="00245695" w:rsidP="00A41A35">
            <w:pPr>
              <w:ind w:left="496" w:hanging="270"/>
              <w:rPr>
                <w:rFonts w:ascii="GHEA Grapalat" w:eastAsia="GHEA Grapalat" w:hAnsi="GHEA Grapalat" w:cs="GHEA Grapalat"/>
                <w:sz w:val="20"/>
                <w:szCs w:val="20"/>
              </w:rPr>
            </w:pPr>
            <w:r w:rsidRPr="00BA35D7">
              <w:rPr>
                <w:rFonts w:ascii="GHEA Grapalat" w:eastAsia="GHEA Grapalat" w:hAnsi="GHEA Grapalat" w:cs="GHEA Grapalat"/>
                <w:sz w:val="20"/>
                <w:szCs w:val="20"/>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здание должно быть оснащено различными ИТ-системами и инструментами (Интернет, внутренний мониторинг, охранное </w:t>
            </w:r>
            <w:r w:rsidRPr="00BA35D7">
              <w:rPr>
                <w:rFonts w:ascii="GHEA Grapalat" w:eastAsia="GHEA Grapalat" w:hAnsi="GHEA Grapalat" w:cs="GHEA Grapalat"/>
                <w:sz w:val="20"/>
                <w:szCs w:val="20"/>
              </w:rPr>
              <w:lastRenderedPageBreak/>
              <w:t>оборудование, контролируемый и санкционированный доступ в помещения),</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решения по оснащению оборудованием</w:t>
            </w:r>
            <w:r w:rsidRPr="00BA35D7">
              <w:rPr>
                <w:rFonts w:ascii="GHEA Grapalat" w:eastAsia="GHEA Grapalat" w:hAnsi="GHEA Grapalat" w:cs="GHEA Grapalat"/>
                <w:color w:val="000000"/>
                <w:sz w:val="20"/>
                <w:szCs w:val="20"/>
              </w:rPr>
              <w:t xml:space="preserve"> </w:t>
            </w:r>
            <w:r w:rsidRPr="00BA35D7">
              <w:rPr>
                <w:rFonts w:ascii="GHEA Grapalat" w:eastAsia="GHEA Grapalat" w:hAnsi="GHEA Grapalat" w:cs="GHEA Grapalat"/>
                <w:sz w:val="20"/>
                <w:szCs w:val="20"/>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BA35D7">
              <w:rPr>
                <w:rFonts w:ascii="GHEA Grapalat" w:eastAsia="GHEA Grapalat" w:hAnsi="GHEA Grapalat" w:cs="GHEA Grapalat"/>
                <w:b/>
                <w:sz w:val="20"/>
                <w:szCs w:val="20"/>
              </w:rPr>
              <w:t>с соответствующим инвентарем</w:t>
            </w:r>
            <w:r w:rsidRPr="00BA35D7">
              <w:rPr>
                <w:rFonts w:ascii="GHEA Grapalat" w:eastAsia="GHEA Grapalat" w:hAnsi="GHEA Grapalat" w:cs="GHEA Grapalat"/>
                <w:sz w:val="20"/>
                <w:szCs w:val="20"/>
              </w:rPr>
              <w:t xml:space="preserve">, поручни, дополнительное освещение и тд), </w:t>
            </w:r>
            <w:r w:rsidRPr="00BA35D7">
              <w:rPr>
                <w:rFonts w:ascii="GHEA Grapalat" w:eastAsia="GHEA Grapalat" w:hAnsi="GHEA Grapalat" w:cs="GHEA Grapalat"/>
                <w:b/>
                <w:sz w:val="20"/>
                <w:szCs w:val="20"/>
              </w:rPr>
              <w:t>подъемные устройства или лифт при необходимости</w:t>
            </w:r>
          </w:p>
          <w:p w:rsidR="00245695" w:rsidRPr="00BA35D7" w:rsidRDefault="00245695" w:rsidP="004B55D6">
            <w:pPr>
              <w:numPr>
                <w:ilvl w:val="0"/>
                <w:numId w:val="13"/>
              </w:numPr>
              <w:ind w:left="436"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245695" w:rsidRPr="00BA35D7" w:rsidRDefault="00245695" w:rsidP="004B55D6">
            <w:pPr>
              <w:numPr>
                <w:ilvl w:val="0"/>
                <w:numId w:val="13"/>
              </w:numPr>
              <w:ind w:left="436"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все детальные требования будут представлены заказчиком во время обсуждений эскизных предложений</w:t>
            </w:r>
          </w:p>
          <w:p w:rsidR="00245695" w:rsidRPr="00BA35D7" w:rsidRDefault="00245695" w:rsidP="004B55D6">
            <w:pPr>
              <w:numPr>
                <w:ilvl w:val="0"/>
                <w:numId w:val="13"/>
              </w:numPr>
              <w:ind w:left="436"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детальный проект меблировки (с детальной спецификацией мебели и моделированием, на которое должна быть отдельная смета)</w:t>
            </w:r>
          </w:p>
          <w:p w:rsidR="00245695" w:rsidRPr="00BA35D7" w:rsidRDefault="00245695" w:rsidP="004B55D6">
            <w:pPr>
              <w:numPr>
                <w:ilvl w:val="0"/>
                <w:numId w:val="13"/>
              </w:numPr>
              <w:ind w:left="436"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получение заключения проектировщика по оценке воздействия на окружающую среду (ОВОС) (при необходимости).</w:t>
            </w:r>
          </w:p>
          <w:p w:rsidR="00245695" w:rsidRPr="00BA35D7" w:rsidRDefault="00245695" w:rsidP="004B55D6">
            <w:pPr>
              <w:numPr>
                <w:ilvl w:val="0"/>
                <w:numId w:val="13"/>
              </w:numPr>
              <w:ind w:left="436" w:hanging="360"/>
              <w:jc w:val="both"/>
              <w:rPr>
                <w:sz w:val="20"/>
                <w:szCs w:val="20"/>
              </w:rPr>
            </w:pPr>
            <w:r w:rsidRPr="00BA35D7">
              <w:rPr>
                <w:rFonts w:ascii="GHEA Grapalat" w:eastAsia="GHEA Grapalat" w:hAnsi="GHEA Grapalat" w:cs="GHEA Grapalat"/>
                <w:sz w:val="20"/>
                <w:szCs w:val="20"/>
              </w:rPr>
              <w:t>При необходимости провести доработку проектно-сметной документации.</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rPr>
              <w:t>Обоснование проекта и нормативные требования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right="-18"/>
              <w:rPr>
                <w:rFonts w:ascii="GHEA Grapalat" w:eastAsia="GHEA Grapalat" w:hAnsi="GHEA Grapalat" w:cs="GHEA Grapalat"/>
                <w:sz w:val="20"/>
                <w:szCs w:val="20"/>
              </w:rPr>
            </w:pPr>
            <w:r w:rsidRPr="00BA35D7">
              <w:rPr>
                <w:rFonts w:ascii="GHEA Grapalat" w:eastAsia="GHEA Grapalat" w:hAnsi="GHEA Grapalat" w:cs="GHEA Grapalat"/>
                <w:b/>
                <w:sz w:val="20"/>
                <w:szCs w:val="20"/>
              </w:rPr>
              <w:t>Разработка проекта согласно нормативным требованиям:</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Закон «О градостроительстве»</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Закон «О правах лиц, имеющих инвалидность»</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Закон «Об экспертизе и оценке воздействия на окружающую среду»</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22.05.2023 г. </w:t>
            </w:r>
            <w:r w:rsidRPr="00BA35D7">
              <w:rPr>
                <w:rFonts w:ascii="Segoe UI Symbol" w:eastAsia="Segoe UI Symbol" w:hAnsi="Segoe UI Symbol" w:cs="Segoe UI Symbol"/>
                <w:b/>
                <w:sz w:val="20"/>
                <w:szCs w:val="20"/>
              </w:rPr>
              <w:t>№</w:t>
            </w:r>
            <w:r w:rsidRPr="00BA35D7">
              <w:rPr>
                <w:rFonts w:ascii="GHEA Grapalat" w:eastAsia="GHEA Grapalat" w:hAnsi="GHEA Grapalat" w:cs="GHEA Grapalat"/>
                <w:b/>
                <w:sz w:val="20"/>
                <w:szCs w:val="20"/>
              </w:rPr>
              <w:t xml:space="preserve"> 04-Н </w:t>
            </w:r>
            <w:r w:rsidRPr="00BA35D7">
              <w:rPr>
                <w:rFonts w:ascii="GHEA Grapalat" w:eastAsia="GHEA Grapalat" w:hAnsi="GHEA Grapalat" w:cs="GHEA Grapalat"/>
                <w:sz w:val="20"/>
                <w:szCs w:val="20"/>
              </w:rPr>
              <w:t xml:space="preserve">; «об утверждении норм СНРА 30-01-2023 «Градостроительство. Застройка и планировка городских и сельских поселений» </w:t>
            </w:r>
            <w:r w:rsidRPr="00BA35D7">
              <w:rPr>
                <w:rFonts w:ascii="Calibri" w:eastAsia="Calibri" w:hAnsi="Calibri" w:cs="Calibri"/>
                <w:sz w:val="20"/>
                <w:szCs w:val="20"/>
              </w:rPr>
              <w:t xml:space="preserve"> </w:t>
            </w:r>
            <w:r w:rsidRPr="00BA35D7">
              <w:rPr>
                <w:rFonts w:ascii="GHEA Grapalat" w:eastAsia="GHEA Grapalat" w:hAnsi="GHEA Grapalat" w:cs="GHEA Grapalat"/>
                <w:sz w:val="20"/>
                <w:szCs w:val="20"/>
              </w:rPr>
              <w:t>и отмене приказа Министра градостроительства Республики Армения N 263-Н от 14 октября 2014 года</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РА N 28-Н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1305.2003 года </w:t>
            </w:r>
            <w:r w:rsidRPr="00BA35D7">
              <w:rPr>
                <w:rFonts w:ascii="GHEA Grapalat" w:eastAsia="GHEA Grapalat" w:hAnsi="GHEA Grapalat" w:cs="GHEA Grapalat"/>
                <w:sz w:val="20"/>
                <w:szCs w:val="20"/>
              </w:rPr>
              <w:t xml:space="preserve">СНРА </w:t>
            </w:r>
            <w:r w:rsidRPr="00BA35D7">
              <w:rPr>
                <w:rFonts w:ascii="GHEA Grapalat" w:eastAsia="GHEA Grapalat" w:hAnsi="GHEA Grapalat" w:cs="GHEA Grapalat"/>
                <w:b/>
                <w:color w:val="000000"/>
                <w:sz w:val="20"/>
                <w:szCs w:val="20"/>
                <w:shd w:val="clear" w:color="auto" w:fill="FFFFFF"/>
              </w:rPr>
              <w:t>IV-11.03-03-02 (МСН 2.02-05-2000)</w:t>
            </w:r>
            <w:r w:rsidRPr="00BA35D7">
              <w:rPr>
                <w:rFonts w:ascii="Calibri" w:eastAsia="Calibri" w:hAnsi="Calibri" w:cs="Calibri"/>
                <w:b/>
                <w:color w:val="000000"/>
                <w:sz w:val="20"/>
                <w:szCs w:val="20"/>
                <w:shd w:val="clear" w:color="auto" w:fill="FFFFFF"/>
              </w:rPr>
              <w:t> </w:t>
            </w:r>
            <w:r w:rsidRPr="00BA35D7">
              <w:rPr>
                <w:rFonts w:ascii="GHEA Grapalat" w:eastAsia="GHEA Grapalat" w:hAnsi="GHEA Grapalat" w:cs="GHEA Grapalat"/>
                <w:sz w:val="20"/>
                <w:szCs w:val="20"/>
              </w:rPr>
              <w:t xml:space="preserve"> «Автостоянки»,</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lastRenderedPageBreak/>
              <w:t>Приказ</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председателя комитета градостроительства при правительстве РА N 12-Н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от 14.06.2022 года</w:t>
            </w:r>
            <w:r w:rsidRPr="00BA35D7">
              <w:rPr>
                <w:rFonts w:ascii="GHEA Grapalat" w:eastAsia="GHEA Grapalat" w:hAnsi="GHEA Grapalat" w:cs="GHEA Grapalat"/>
                <w:sz w:val="20"/>
                <w:szCs w:val="20"/>
              </w:rPr>
              <w:t xml:space="preserve"> «Об утверждении строительных норм СНРА 30-02-2022 «Благоустройство</w:t>
            </w:r>
            <w:r w:rsidRPr="00BA35D7">
              <w:rPr>
                <w:rFonts w:ascii="Calibri" w:eastAsia="Calibri" w:hAnsi="Calibri" w:cs="Calibri"/>
                <w:sz w:val="20"/>
                <w:szCs w:val="20"/>
              </w:rPr>
              <w:t> </w:t>
            </w:r>
            <w:r w:rsidRPr="00BA35D7">
              <w:rPr>
                <w:rFonts w:ascii="GHEA Grapalat" w:eastAsia="GHEA Grapalat" w:hAnsi="GHEA Grapalat" w:cs="GHEA Grapalat"/>
                <w:sz w:val="20"/>
                <w:szCs w:val="20"/>
              </w:rPr>
              <w:t xml:space="preserve">территорий»,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Председателя комитета градостроительства РА N 102-Н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от 28.12.2020 года</w:t>
            </w:r>
            <w:r w:rsidRPr="00BA35D7">
              <w:rPr>
                <w:rFonts w:ascii="GHEA Grapalat" w:eastAsia="GHEA Grapalat" w:hAnsi="GHEA Grapalat" w:cs="GHEA Grapalat"/>
                <w:sz w:val="20"/>
                <w:szCs w:val="20"/>
              </w:rPr>
              <w:t xml:space="preserve"> СНРА 20-04-2020 «Сейсмостойкое строительство. Нормы проектирования»,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N 95-Н от 10.12.2020 г.</w:t>
            </w:r>
            <w:r w:rsidRPr="00BA35D7">
              <w:rPr>
                <w:rFonts w:ascii="GHEA Grapalat" w:eastAsia="GHEA Grapalat" w:hAnsi="GHEA Grapalat" w:cs="GHEA Grapalat"/>
                <w:sz w:val="20"/>
                <w:szCs w:val="20"/>
              </w:rPr>
              <w:t xml:space="preserve"> СНРА 31-03-2018 «Общественные здания и сооружения»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РА N 253-Н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13.05.2006 года </w:t>
            </w:r>
            <w:r w:rsidRPr="00BA35D7">
              <w:rPr>
                <w:rFonts w:ascii="GHEA Grapalat" w:eastAsia="GHEA Grapalat" w:hAnsi="GHEA Grapalat" w:cs="GHEA Grapalat"/>
                <w:sz w:val="20"/>
                <w:szCs w:val="20"/>
              </w:rPr>
              <w:t>СНРА IV-11.07.01-2006 «Доступность зданий и сооружений для малоподвижных групп населения»,</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председателя комитета градостроительства при правительстве РА N 56-Н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от 13.04.2017 года</w:t>
            </w:r>
            <w:r w:rsidRPr="00BA35D7">
              <w:rPr>
                <w:rFonts w:ascii="GHEA Grapalat" w:eastAsia="GHEA Grapalat" w:hAnsi="GHEA Grapalat" w:cs="GHEA Grapalat"/>
                <w:sz w:val="20"/>
                <w:szCs w:val="20"/>
              </w:rPr>
              <w:t xml:space="preserve"> СНРА 22-03-2017«Искусственное и естественное освещение»,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Министра градостроительства N 83-Н от 04.08.2004 года </w:t>
            </w:r>
            <w:r w:rsidRPr="00BA35D7">
              <w:rPr>
                <w:rFonts w:ascii="GHEA Grapalat" w:eastAsia="GHEA Grapalat" w:hAnsi="GHEA Grapalat" w:cs="GHEA Grapalat"/>
                <w:sz w:val="20"/>
                <w:szCs w:val="20"/>
              </w:rPr>
              <w:t>СНРА IV-12.02.01-04 «Отопление, вентиляция и кондиционирование»,</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Приказ Министра градостроительства N 78-Н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17.03.2014 года  </w:t>
            </w:r>
            <w:r w:rsidRPr="00BA35D7">
              <w:rPr>
                <w:rFonts w:ascii="GHEA Grapalat" w:eastAsia="GHEA Grapalat" w:hAnsi="GHEA Grapalat" w:cs="GHEA Grapalat"/>
                <w:sz w:val="20"/>
                <w:szCs w:val="20"/>
              </w:rPr>
              <w:t xml:space="preserve">СН РА 24-01-2014 «Пожарная безопасность зданий и сооружений» </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Министра градостроительства N 80-Н от 17.03.2014 года </w:t>
            </w:r>
            <w:r w:rsidRPr="00BA35D7">
              <w:rPr>
                <w:rFonts w:ascii="GHEA Grapalat" w:eastAsia="GHEA Grapalat" w:hAnsi="GHEA Grapalat" w:cs="GHEA Grapalat"/>
                <w:sz w:val="20"/>
                <w:szCs w:val="20"/>
              </w:rPr>
              <w:t>СНРА 40-01.01-2014 «Внутреннее водоснабжение и водоотвод зданий»,</w:t>
            </w:r>
          </w:p>
          <w:p w:rsidR="00245695" w:rsidRPr="00BA35D7" w:rsidRDefault="00245695" w:rsidP="004B55D6">
            <w:pPr>
              <w:numPr>
                <w:ilvl w:val="0"/>
                <w:numId w:val="14"/>
              </w:numPr>
              <w:ind w:left="720" w:hanging="360"/>
              <w:rPr>
                <w:rFonts w:ascii="GHEA Grapalat" w:eastAsia="GHEA Grapalat" w:hAnsi="GHEA Grapalat" w:cs="GHEA Grapalat"/>
                <w:b/>
                <w:sz w:val="20"/>
                <w:szCs w:val="20"/>
              </w:rPr>
            </w:pPr>
            <w:r w:rsidRPr="00BA35D7">
              <w:rPr>
                <w:rFonts w:ascii="GHEA Grapalat" w:eastAsia="GHEA Grapalat" w:hAnsi="GHEA Grapalat" w:cs="GHEA Grapalat"/>
                <w:b/>
                <w:sz w:val="20"/>
                <w:szCs w:val="20"/>
              </w:rPr>
              <w:t>Приказ Председателя Комитета по градостроительству от 28.12.2020г N103-Н</w:t>
            </w:r>
            <w:r w:rsidRPr="00BA35D7">
              <w:rPr>
                <w:rFonts w:ascii="GHEA Grapalat" w:eastAsia="GHEA Grapalat" w:hAnsi="GHEA Grapalat" w:cs="GHEA Grapalat"/>
                <w:sz w:val="20"/>
                <w:szCs w:val="20"/>
              </w:rPr>
              <w:t xml:space="preserve">  СНРА</w:t>
            </w:r>
            <w:r w:rsidRPr="00BA35D7">
              <w:rPr>
                <w:rFonts w:ascii="GHEA Grapalat" w:eastAsia="GHEA Grapalat" w:hAnsi="GHEA Grapalat" w:cs="GHEA Grapalat"/>
                <w:color w:val="000000"/>
                <w:sz w:val="20"/>
                <w:szCs w:val="20"/>
                <w:shd w:val="clear" w:color="auto" w:fill="FFFFFF"/>
              </w:rPr>
              <w:t xml:space="preserve"> 40-01.02-«Водоснабжение. Внешние сети и сооружения»,</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РА N 1504-Н</w:t>
            </w:r>
            <w:r w:rsidRPr="00BA35D7">
              <w:rPr>
                <w:rFonts w:ascii="GHEA Grapalat" w:eastAsia="GHEA Grapalat" w:hAnsi="GHEA Grapalat" w:cs="GHEA Grapalat"/>
                <w:sz w:val="20"/>
                <w:szCs w:val="20"/>
              </w:rPr>
              <w:t xml:space="preserve"> </w:t>
            </w:r>
            <w:r w:rsidRPr="00BA35D7">
              <w:rPr>
                <w:rFonts w:ascii="GHEA Grapalat" w:eastAsia="GHEA Grapalat" w:hAnsi="GHEA Grapalat" w:cs="GHEA Grapalat"/>
                <w:b/>
                <w:sz w:val="20"/>
                <w:szCs w:val="20"/>
              </w:rPr>
              <w:t xml:space="preserve">от 25.12.2014 года </w:t>
            </w:r>
            <w:r w:rsidRPr="00BA35D7">
              <w:rPr>
                <w:rFonts w:ascii="GHEA Grapalat" w:eastAsia="GHEA Grapalat" w:hAnsi="GHEA Grapalat" w:cs="GHEA Grapalat"/>
                <w:sz w:val="20"/>
                <w:szCs w:val="20"/>
              </w:rPr>
              <w:t>«О применении мероприятий, направленных на повышение энергоэффективности и энергосбережения об</w:t>
            </w:r>
            <w:r w:rsidRPr="00BA35D7">
              <w:rPr>
                <w:rFonts w:ascii="Calibri" w:eastAsia="Calibri" w:hAnsi="Calibri" w:cs="Calibri"/>
                <w:sz w:val="20"/>
                <w:szCs w:val="20"/>
              </w:rPr>
              <w:t>Ƅ</w:t>
            </w:r>
            <w:r w:rsidRPr="00BA35D7">
              <w:rPr>
                <w:rFonts w:ascii="GHEA Grapalat" w:eastAsia="GHEA Grapalat" w:hAnsi="GHEA Grapalat" w:cs="GHEA Grapalat"/>
                <w:sz w:val="20"/>
                <w:szCs w:val="20"/>
              </w:rPr>
              <w:t>ектов, строящихся (реконструируемых, ремонтируемых) за счет государственных средств»,</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Постановление правительства РА N 526-Н </w:t>
            </w:r>
            <w:r w:rsidRPr="00BA35D7">
              <w:rPr>
                <w:rFonts w:ascii="GHEA Grapalat" w:eastAsia="GHEA Grapalat" w:hAnsi="GHEA Grapalat" w:cs="GHEA Grapalat"/>
                <w:sz w:val="20"/>
                <w:szCs w:val="20"/>
              </w:rPr>
              <w:t xml:space="preserve">от </w:t>
            </w:r>
            <w:r w:rsidRPr="00BA35D7">
              <w:rPr>
                <w:rFonts w:ascii="GHEA Grapalat" w:eastAsia="GHEA Grapalat" w:hAnsi="GHEA Grapalat" w:cs="GHEA Grapalat"/>
                <w:b/>
                <w:sz w:val="20"/>
                <w:szCs w:val="20"/>
              </w:rPr>
              <w:t xml:space="preserve">04.05.2017 года </w:t>
            </w:r>
            <w:r w:rsidRPr="00BA35D7">
              <w:rPr>
                <w:rFonts w:ascii="GHEA Grapalat" w:eastAsia="GHEA Grapalat" w:hAnsi="GHEA Grapalat" w:cs="GHEA Grapalat"/>
                <w:sz w:val="20"/>
                <w:szCs w:val="20"/>
              </w:rPr>
              <w:t>«Об аннулировании</w:t>
            </w:r>
            <w:r w:rsidRPr="00BA35D7">
              <w:rPr>
                <w:rFonts w:ascii="GHEA Grapalat" w:eastAsia="GHEA Grapalat" w:hAnsi="GHEA Grapalat" w:cs="GHEA Grapalat"/>
                <w:b/>
                <w:sz w:val="20"/>
                <w:szCs w:val="20"/>
              </w:rPr>
              <w:t xml:space="preserve"> </w:t>
            </w:r>
            <w:r w:rsidRPr="00BA35D7">
              <w:rPr>
                <w:rFonts w:ascii="GHEA Grapalat" w:eastAsia="GHEA Grapalat" w:hAnsi="GHEA Grapalat" w:cs="GHEA Grapalat"/>
                <w:sz w:val="20"/>
                <w:szCs w:val="20"/>
              </w:rPr>
              <w:t>Постановления Правительства N168-Н от 10.02.2011г и утверждении организации порядка закупок» (пункт 33, подпункт 10)</w:t>
            </w:r>
          </w:p>
          <w:p w:rsidR="00245695" w:rsidRPr="00BA35D7" w:rsidRDefault="00245695" w:rsidP="004B55D6">
            <w:pPr>
              <w:numPr>
                <w:ilvl w:val="0"/>
                <w:numId w:val="14"/>
              </w:numPr>
              <w:ind w:left="720"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РА от 19.03.2015г N596-Н</w:t>
            </w:r>
            <w:r w:rsidRPr="00BA35D7">
              <w:rPr>
                <w:rFonts w:ascii="GHEA Grapalat" w:eastAsia="GHEA Grapalat" w:hAnsi="GHEA Grapalat" w:cs="GHEA Grapalat"/>
                <w:sz w:val="20"/>
                <w:szCs w:val="20"/>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Республики Армения от 13.12.2007 года, N1490-Н</w:t>
            </w:r>
            <w:r w:rsidRPr="00BA35D7">
              <w:rPr>
                <w:rFonts w:ascii="GHEA Grapalat" w:eastAsia="GHEA Grapalat" w:hAnsi="GHEA Grapalat" w:cs="GHEA Grapalat"/>
                <w:sz w:val="20"/>
                <w:szCs w:val="20"/>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СНРА 52-01-2021 – «Бетонные и железобетонные конструкции»</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СНРА  53-01-2020 – «Стальные конструкции»</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Постановление Правительства Республики Армения от 16.02.2006 года, N392-Н</w:t>
            </w:r>
            <w:r w:rsidRPr="00BA35D7">
              <w:rPr>
                <w:rFonts w:ascii="GHEA Grapalat" w:eastAsia="GHEA Grapalat" w:hAnsi="GHEA Grapalat" w:cs="GHEA Grapalat"/>
                <w:sz w:val="20"/>
                <w:szCs w:val="20"/>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245695" w:rsidRPr="00BA35D7" w:rsidRDefault="00245695" w:rsidP="004B55D6">
            <w:pPr>
              <w:numPr>
                <w:ilvl w:val="0"/>
                <w:numId w:val="14"/>
              </w:numPr>
              <w:ind w:left="673" w:hanging="360"/>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Приказ Председателя Государственного комитета по </w:t>
            </w:r>
            <w:r w:rsidRPr="00BA35D7">
              <w:rPr>
                <w:rFonts w:ascii="GHEA Grapalat" w:eastAsia="GHEA Grapalat" w:hAnsi="GHEA Grapalat" w:cs="GHEA Grapalat"/>
                <w:b/>
                <w:sz w:val="20"/>
                <w:szCs w:val="20"/>
              </w:rPr>
              <w:lastRenderedPageBreak/>
              <w:t xml:space="preserve">градостроительству при Правительстве  РА от 22.02.2024 г. </w:t>
            </w:r>
            <w:r w:rsidRPr="00BA35D7">
              <w:rPr>
                <w:rFonts w:ascii="Segoe UI Symbol" w:eastAsia="Segoe UI Symbol" w:hAnsi="Segoe UI Symbol" w:cs="Segoe UI Symbol"/>
                <w:b/>
                <w:sz w:val="20"/>
                <w:szCs w:val="20"/>
              </w:rPr>
              <w:t>№</w:t>
            </w:r>
            <w:r w:rsidRPr="00BA35D7">
              <w:rPr>
                <w:rFonts w:ascii="GHEA Grapalat" w:eastAsia="GHEA Grapalat" w:hAnsi="GHEA Grapalat" w:cs="GHEA Grapalat"/>
                <w:b/>
                <w:sz w:val="20"/>
                <w:szCs w:val="20"/>
              </w:rPr>
              <w:t xml:space="preserve"> 10-Н</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СН РА 24-01-2024 «Пожарная безопасность зданий и сооружений,</w:t>
            </w:r>
            <w:r w:rsidRPr="00BA35D7">
              <w:rPr>
                <w:rFonts w:ascii="Calibri" w:eastAsia="Calibri" w:hAnsi="Calibri" w:cs="Calibri"/>
                <w:sz w:val="20"/>
                <w:szCs w:val="20"/>
              </w:rPr>
              <w:t xml:space="preserve"> </w:t>
            </w:r>
            <w:r w:rsidRPr="00BA35D7">
              <w:rPr>
                <w:rFonts w:ascii="GHEA Grapalat" w:eastAsia="GHEA Grapalat" w:hAnsi="GHEA Grapalat" w:cs="GHEA Grapalat"/>
                <w:sz w:val="20"/>
                <w:szCs w:val="20"/>
              </w:rPr>
              <w:t>нормы проектирования систем автоматического пожаротушения и пожарной сигнализации»</w:t>
            </w:r>
          </w:p>
          <w:p w:rsidR="00245695" w:rsidRPr="00BA35D7" w:rsidRDefault="00245695" w:rsidP="00A41A35">
            <w:pPr>
              <w:jc w:val="both"/>
              <w:rPr>
                <w:sz w:val="20"/>
                <w:szCs w:val="20"/>
              </w:rPr>
            </w:pPr>
            <w:r w:rsidRPr="00BA35D7">
              <w:rPr>
                <w:rFonts w:ascii="GHEA Grapalat" w:eastAsia="GHEA Grapalat" w:hAnsi="GHEA Grapalat" w:cs="GHEA Grapalat"/>
                <w:sz w:val="20"/>
                <w:szCs w:val="20"/>
              </w:rPr>
              <w:t>и т.д. (иные обязательные нормативно-технические документы),</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b/>
                <w:sz w:val="20"/>
                <w:szCs w:val="20"/>
                <w:shd w:val="clear" w:color="auto" w:fill="FFFFFF"/>
              </w:rPr>
              <w:t>Стадии проектирования</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spacing w:line="276" w:lineRule="auto"/>
              <w:ind w:left="76"/>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Обеспечение правил, определяющих состав и содержание проектно-сметной документации:</w:t>
            </w:r>
          </w:p>
          <w:p w:rsidR="00245695" w:rsidRPr="00BA35D7" w:rsidRDefault="00245695" w:rsidP="00A41A35">
            <w:pPr>
              <w:spacing w:line="276" w:lineRule="auto"/>
              <w:ind w:left="76"/>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Проект будет реализован в 3 этапа:</w:t>
            </w:r>
          </w:p>
          <w:p w:rsidR="00245695" w:rsidRPr="00BA35D7" w:rsidRDefault="00245695" w:rsidP="00A41A35">
            <w:pPr>
              <w:spacing w:line="276" w:lineRule="auto"/>
              <w:ind w:left="76"/>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245695" w:rsidRPr="00BA35D7" w:rsidRDefault="00245695" w:rsidP="00A41A35">
            <w:pPr>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Согласно Приказу  Министра  Градостроительства от  11.09.2017г N128-Н </w:t>
            </w:r>
          </w:p>
          <w:p w:rsidR="00245695" w:rsidRPr="00BA35D7" w:rsidRDefault="00245695" w:rsidP="00A41A35">
            <w:pPr>
              <w:spacing w:line="276" w:lineRule="auto"/>
              <w:ind w:left="76"/>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Разработка проектно-сметной документации  </w:t>
            </w:r>
          </w:p>
          <w:p w:rsidR="00245695" w:rsidRPr="00BA35D7" w:rsidRDefault="00245695" w:rsidP="00A41A35">
            <w:pPr>
              <w:spacing w:line="276" w:lineRule="auto"/>
              <w:ind w:left="76"/>
              <w:rPr>
                <w:rFonts w:ascii="GHEA Grapalat" w:eastAsia="GHEA Grapalat" w:hAnsi="GHEA Grapalat" w:cs="GHEA Grapalat"/>
                <w:sz w:val="20"/>
                <w:szCs w:val="20"/>
              </w:rPr>
            </w:pPr>
            <w:r w:rsidRPr="00BA35D7">
              <w:rPr>
                <w:rFonts w:ascii="GHEA Grapalat" w:eastAsia="GHEA Grapalat" w:hAnsi="GHEA Grapalat" w:cs="GHEA Grapalat"/>
                <w:sz w:val="20"/>
                <w:szCs w:val="20"/>
              </w:rPr>
              <w:t>Этап 1 – «Предварительный проект» (Проект)</w:t>
            </w:r>
          </w:p>
          <w:p w:rsidR="00245695" w:rsidRPr="00BA35D7" w:rsidRDefault="00245695" w:rsidP="00A41A35">
            <w:pPr>
              <w:spacing w:line="276" w:lineRule="auto"/>
              <w:ind w:left="76"/>
              <w:rPr>
                <w:sz w:val="20"/>
                <w:szCs w:val="20"/>
              </w:rPr>
            </w:pPr>
            <w:r w:rsidRPr="00BA35D7">
              <w:rPr>
                <w:rFonts w:ascii="GHEA Grapalat" w:eastAsia="GHEA Grapalat" w:hAnsi="GHEA Grapalat" w:cs="GHEA Grapalat"/>
                <w:sz w:val="20"/>
                <w:szCs w:val="20"/>
              </w:rPr>
              <w:t>Этап 2 - «Рабочий проект»</w:t>
            </w:r>
          </w:p>
        </w:tc>
      </w:tr>
      <w:tr w:rsidR="00245695" w:rsidRPr="00BA35D7"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jc w:val="both"/>
              <w:rPr>
                <w:sz w:val="20"/>
                <w:szCs w:val="20"/>
              </w:rPr>
            </w:pPr>
            <w:r w:rsidRPr="00BA35D7">
              <w:rPr>
                <w:rFonts w:ascii="GHEA Grapalat" w:eastAsia="GHEA Grapalat" w:hAnsi="GHEA Grapalat" w:cs="GHEA Grapalat"/>
                <w:b/>
                <w:sz w:val="20"/>
                <w:szCs w:val="20"/>
              </w:rPr>
              <w:t xml:space="preserve">Предварительный этап </w:t>
            </w:r>
            <w:r w:rsidRPr="00BA35D7">
              <w:rPr>
                <w:rFonts w:ascii="GHEA Grapalat" w:eastAsia="GHEA Grapalat" w:hAnsi="GHEA Grapalat" w:cs="GHEA Grapalat"/>
                <w:sz w:val="20"/>
                <w:szCs w:val="20"/>
              </w:rPr>
              <w:t>- «Обследование технического состояния» (получение сейсмического заключения по результатам инструментального обследования)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76"/>
              <w:jc w:val="both"/>
              <w:rPr>
                <w:sz w:val="20"/>
                <w:szCs w:val="20"/>
              </w:rPr>
            </w:pPr>
            <w:r w:rsidRPr="00BA35D7">
              <w:rPr>
                <w:rFonts w:ascii="GHEA Grapalat" w:eastAsia="GHEA Grapalat" w:hAnsi="GHEA Grapalat" w:cs="GHEA Grapalat"/>
                <w:b/>
                <w:sz w:val="20"/>
                <w:szCs w:val="20"/>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spacing w:line="276" w:lineRule="auto"/>
              <w:ind w:left="76"/>
              <w:rPr>
                <w:rFonts w:ascii="GHEA Grapalat" w:eastAsia="GHEA Grapalat" w:hAnsi="GHEA Grapalat" w:cs="GHEA Grapalat"/>
                <w:sz w:val="20"/>
                <w:szCs w:val="20"/>
              </w:rPr>
            </w:pPr>
            <w:r w:rsidRPr="00BA35D7">
              <w:rPr>
                <w:rFonts w:ascii="GHEA Grapalat" w:eastAsia="GHEA Grapalat" w:hAnsi="GHEA Grapalat" w:cs="GHEA Grapalat"/>
                <w:b/>
                <w:sz w:val="20"/>
                <w:szCs w:val="20"/>
              </w:rPr>
              <w:t xml:space="preserve">Этап 1 </w:t>
            </w:r>
            <w:r w:rsidRPr="00BA35D7">
              <w:rPr>
                <w:rFonts w:ascii="GHEA Grapalat" w:eastAsia="GHEA Grapalat" w:hAnsi="GHEA Grapalat" w:cs="GHEA Grapalat"/>
                <w:sz w:val="20"/>
                <w:szCs w:val="20"/>
              </w:rPr>
              <w:t>– «Предварительный проект» (Проект)</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left="76"/>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Включить в отчет результаты исследований, предусмотренные разделами 6, 7 и 8 задания.</w:t>
            </w:r>
          </w:p>
          <w:p w:rsidR="00245695" w:rsidRPr="00BA35D7" w:rsidRDefault="00245695" w:rsidP="00A41A35">
            <w:pPr>
              <w:ind w:left="76"/>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245695" w:rsidRPr="00BA35D7" w:rsidRDefault="00245695" w:rsidP="004B55D6">
            <w:pPr>
              <w:numPr>
                <w:ilvl w:val="0"/>
                <w:numId w:val="15"/>
              </w:numPr>
              <w:ind w:left="735" w:hanging="360"/>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Схема</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планировочной</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организации земельного</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участка</w:t>
            </w:r>
            <w:r w:rsidRPr="00BA35D7">
              <w:rPr>
                <w:rFonts w:ascii="GHEA Grapalat" w:eastAsia="GHEA Grapalat" w:hAnsi="GHEA Grapalat" w:cs="GHEA Grapalat"/>
                <w:sz w:val="20"/>
                <w:szCs w:val="20"/>
              </w:rPr>
              <w:t xml:space="preserve"> (или генеральный план  земельного участка) </w:t>
            </w:r>
          </w:p>
          <w:p w:rsidR="00245695" w:rsidRPr="00BA35D7" w:rsidRDefault="00245695" w:rsidP="004B55D6">
            <w:pPr>
              <w:numPr>
                <w:ilvl w:val="0"/>
                <w:numId w:val="15"/>
              </w:numPr>
              <w:ind w:left="735"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Архитектурно-строительная часть</w:t>
            </w:r>
          </w:p>
          <w:p w:rsidR="00245695" w:rsidRPr="00BA35D7" w:rsidRDefault="00245695" w:rsidP="00A41A35">
            <w:pPr>
              <w:ind w:left="735"/>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Объемно-планировочные решения, фасады, разрезы, отраженные планы потолков, спецификации</w:t>
            </w:r>
          </w:p>
          <w:p w:rsidR="00245695" w:rsidRPr="00BA35D7" w:rsidRDefault="00245695" w:rsidP="00A41A35">
            <w:pPr>
              <w:ind w:left="735"/>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3D моделирование</w:t>
            </w:r>
          </w:p>
          <w:p w:rsidR="00245695" w:rsidRPr="00BA35D7" w:rsidRDefault="00245695" w:rsidP="004B55D6">
            <w:pPr>
              <w:numPr>
                <w:ilvl w:val="0"/>
                <w:numId w:val="16"/>
              </w:numPr>
              <w:ind w:left="735"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Конструкторская часть</w:t>
            </w:r>
          </w:p>
          <w:p w:rsidR="00245695" w:rsidRPr="00BA35D7" w:rsidRDefault="00245695" w:rsidP="00A41A35">
            <w:pPr>
              <w:ind w:left="735"/>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Конструктивные решения основных типовых разделов</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Конструкторские решения, </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Относительно типов предлагаемых фундаментов с необходимым обоснованием.</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Рекомендации по железобетонным каркасам: размеры вырезов и т.д.</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Предложения по проектированию и материалам для строительства наружных стен.</w:t>
            </w:r>
          </w:p>
          <w:p w:rsidR="00245695" w:rsidRPr="00BA35D7" w:rsidRDefault="00245695" w:rsidP="00A41A35">
            <w:pPr>
              <w:ind w:left="735"/>
              <w:rPr>
                <w:rFonts w:ascii="GHEA Grapalat" w:eastAsia="GHEA Grapalat" w:hAnsi="GHEA Grapalat" w:cs="GHEA Grapalat"/>
                <w:sz w:val="20"/>
                <w:szCs w:val="20"/>
              </w:rPr>
            </w:pPr>
            <w:r w:rsidRPr="00BA35D7">
              <w:rPr>
                <w:rFonts w:ascii="GHEA Grapalat" w:eastAsia="GHEA Grapalat" w:hAnsi="GHEA Grapalat" w:cs="GHEA Grapalat"/>
                <w:sz w:val="20"/>
                <w:szCs w:val="20"/>
              </w:rPr>
              <w:t>Отчет о структурных расчетах, если возможно.</w:t>
            </w:r>
          </w:p>
          <w:p w:rsidR="00245695" w:rsidRPr="00BA35D7" w:rsidRDefault="00245695" w:rsidP="004B55D6">
            <w:pPr>
              <w:numPr>
                <w:ilvl w:val="0"/>
                <w:numId w:val="17"/>
              </w:numPr>
              <w:ind w:left="735" w:hanging="360"/>
              <w:jc w:val="both"/>
              <w:rPr>
                <w:rFonts w:ascii="GHEA Grapalat" w:eastAsia="GHEA Grapalat" w:hAnsi="GHEA Grapalat" w:cs="GHEA Grapalat"/>
                <w:sz w:val="20"/>
                <w:szCs w:val="20"/>
              </w:rPr>
            </w:pPr>
            <w:r w:rsidRPr="00BA35D7">
              <w:rPr>
                <w:rFonts w:ascii="GHEA Grapalat" w:eastAsia="GHEA Grapalat" w:hAnsi="GHEA Grapalat" w:cs="GHEA Grapalat"/>
                <w:b/>
                <w:color w:val="000000"/>
                <w:sz w:val="20"/>
                <w:szCs w:val="20"/>
                <w:shd w:val="clear" w:color="auto" w:fill="FFFFFF"/>
              </w:rPr>
              <w:t xml:space="preserve"> </w:t>
            </w:r>
            <w:r w:rsidRPr="00BA35D7">
              <w:rPr>
                <w:rFonts w:ascii="GHEA Grapalat" w:eastAsia="GHEA Grapalat" w:hAnsi="GHEA Grapalat" w:cs="GHEA Grapalat"/>
                <w:b/>
                <w:sz w:val="20"/>
                <w:szCs w:val="20"/>
              </w:rPr>
              <w:t xml:space="preserve"> </w:t>
            </w:r>
            <w:r w:rsidRPr="00BA35D7">
              <w:rPr>
                <w:rFonts w:ascii="Calibri" w:eastAsia="Calibri" w:hAnsi="Calibri" w:cs="Calibri"/>
                <w:sz w:val="20"/>
                <w:szCs w:val="20"/>
              </w:rPr>
              <w:t xml:space="preserve"> </w:t>
            </w:r>
            <w:r w:rsidRPr="00BA35D7">
              <w:rPr>
                <w:rFonts w:ascii="GHEA Grapalat" w:eastAsia="GHEA Grapalat" w:hAnsi="GHEA Grapalat" w:cs="GHEA Grapalat"/>
                <w:b/>
                <w:sz w:val="20"/>
                <w:szCs w:val="20"/>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245695" w:rsidRPr="00BA35D7" w:rsidRDefault="00245695" w:rsidP="00A41A35">
            <w:pPr>
              <w:ind w:left="735"/>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Отчет расчетов мощностей инженерных разделов проектной </w:t>
            </w:r>
            <w:r w:rsidRPr="00BA35D7">
              <w:rPr>
                <w:rFonts w:ascii="GHEA Grapalat" w:eastAsia="GHEA Grapalat" w:hAnsi="GHEA Grapalat" w:cs="GHEA Grapalat"/>
                <w:sz w:val="20"/>
                <w:szCs w:val="20"/>
              </w:rPr>
              <w:lastRenderedPageBreak/>
              <w:t>документации</w:t>
            </w:r>
          </w:p>
          <w:p w:rsidR="00245695" w:rsidRPr="00BA35D7" w:rsidRDefault="00245695" w:rsidP="004B55D6">
            <w:pPr>
              <w:numPr>
                <w:ilvl w:val="0"/>
                <w:numId w:val="18"/>
              </w:numPr>
              <w:ind w:left="735" w:hanging="360"/>
              <w:jc w:val="both"/>
              <w:rPr>
                <w:sz w:val="20"/>
                <w:szCs w:val="20"/>
              </w:rPr>
            </w:pPr>
            <w:r w:rsidRPr="00BA35D7">
              <w:rPr>
                <w:rFonts w:ascii="GHEA Grapalat" w:eastAsia="GHEA Grapalat" w:hAnsi="GHEA Grapalat" w:cs="GHEA Grapalat"/>
                <w:b/>
                <w:sz w:val="20"/>
                <w:szCs w:val="20"/>
              </w:rPr>
              <w:t>Предварительная финансовая оценка проекта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spacing w:line="276" w:lineRule="auto"/>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Этап 2- «Рабочий проект»  </w:t>
            </w:r>
          </w:p>
          <w:p w:rsidR="00245695" w:rsidRPr="00BA35D7"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firstLine="269"/>
              <w:jc w:val="both"/>
              <w:rPr>
                <w:rFonts w:ascii="GHEA Grapalat" w:eastAsia="GHEA Grapalat" w:hAnsi="GHEA Grapalat" w:cs="GHEA Grapalat"/>
                <w:b/>
                <w:sz w:val="20"/>
                <w:szCs w:val="20"/>
                <w:u w:val="single"/>
                <w:shd w:val="clear" w:color="auto" w:fill="FFFFFF"/>
              </w:rPr>
            </w:pPr>
            <w:r w:rsidRPr="00BA35D7">
              <w:rPr>
                <w:rFonts w:ascii="GHEA Grapalat" w:eastAsia="GHEA Grapalat" w:hAnsi="GHEA Grapalat" w:cs="GHEA Grapalat"/>
                <w:b/>
                <w:sz w:val="20"/>
                <w:szCs w:val="20"/>
                <w:u w:val="single"/>
                <w:shd w:val="clear" w:color="auto" w:fill="FFFFFF"/>
              </w:rPr>
              <w:t>Документaция  входящий в состав проекта:</w:t>
            </w:r>
          </w:p>
          <w:p w:rsidR="00245695" w:rsidRPr="00BA35D7" w:rsidRDefault="00245695" w:rsidP="004B55D6">
            <w:pPr>
              <w:numPr>
                <w:ilvl w:val="0"/>
                <w:numId w:val="19"/>
              </w:numPr>
              <w:ind w:left="720" w:hanging="360"/>
              <w:rPr>
                <w:rFonts w:ascii="GHEA Grapalat" w:eastAsia="GHEA Grapalat" w:hAnsi="GHEA Grapalat" w:cs="GHEA Grapalat"/>
                <w:sz w:val="20"/>
                <w:szCs w:val="20"/>
              </w:rPr>
            </w:pPr>
            <w:r w:rsidRPr="00BA35D7">
              <w:rPr>
                <w:rFonts w:ascii="GHEA Grapalat" w:eastAsia="GHEA Grapalat" w:hAnsi="GHEA Grapalat" w:cs="GHEA Grapalat"/>
                <w:b/>
                <w:color w:val="000000"/>
                <w:sz w:val="20"/>
                <w:szCs w:val="20"/>
                <w:shd w:val="clear" w:color="auto" w:fill="FFFFFF"/>
              </w:rPr>
              <w:t>Общий пояснительный том</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Объяснения, расчеты, анализы,</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Исходные данные и документация.</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Отчет строительных расчетов</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color w:val="000000"/>
                <w:sz w:val="20"/>
                <w:szCs w:val="20"/>
                <w:shd w:val="clear" w:color="auto" w:fill="FFFFFF"/>
              </w:rPr>
              <w:t>Отчет силовых расчетов инженерных частей</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описания мер по снижению экологического риска, исходные данные,</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Задание на архитектурное проектирование (разрешение на проектирование), задание на проектирование</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И тд</w:t>
            </w:r>
          </w:p>
          <w:p w:rsidR="00245695" w:rsidRPr="00BA35D7" w:rsidRDefault="00245695" w:rsidP="004B55D6">
            <w:pPr>
              <w:numPr>
                <w:ilvl w:val="0"/>
                <w:numId w:val="19"/>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Схема</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планировочной</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организации земельного</w:t>
            </w:r>
            <w:r w:rsidRPr="00BA35D7">
              <w:rPr>
                <w:rFonts w:ascii="Calibri" w:eastAsia="Calibri" w:hAnsi="Calibri" w:cs="Calibri"/>
                <w:b/>
                <w:sz w:val="20"/>
                <w:szCs w:val="20"/>
              </w:rPr>
              <w:t> </w:t>
            </w:r>
            <w:r w:rsidRPr="00BA35D7">
              <w:rPr>
                <w:rFonts w:ascii="GHEA Grapalat" w:eastAsia="GHEA Grapalat" w:hAnsi="GHEA Grapalat" w:cs="GHEA Grapalat"/>
                <w:b/>
                <w:sz w:val="20"/>
                <w:szCs w:val="20"/>
              </w:rPr>
              <w:t>участка</w:t>
            </w:r>
            <w:r w:rsidRPr="00BA35D7">
              <w:rPr>
                <w:rFonts w:ascii="GHEA Grapalat" w:eastAsia="GHEA Grapalat" w:hAnsi="GHEA Grapalat" w:cs="GHEA Grapalat"/>
                <w:sz w:val="20"/>
                <w:szCs w:val="20"/>
              </w:rPr>
              <w:t xml:space="preserve"> (или генеральный план  земельного участка) </w:t>
            </w:r>
          </w:p>
          <w:p w:rsidR="00245695" w:rsidRPr="00BA35D7" w:rsidRDefault="00245695" w:rsidP="004B55D6">
            <w:pPr>
              <w:numPr>
                <w:ilvl w:val="0"/>
                <w:numId w:val="19"/>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Архитектурно-строительная часть</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Объемно-планировочные решения, фасады, разрезы, отраженные планы потолков, спецификации и детальные узлы /в том числе планы меблировки/</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Трехмерное моделирование,</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Детальный проект меблировки (с подробными спецификациями меблировки и моделированием)</w:t>
            </w:r>
          </w:p>
          <w:p w:rsidR="00245695" w:rsidRPr="00BA35D7" w:rsidRDefault="00245695" w:rsidP="004B55D6">
            <w:pPr>
              <w:numPr>
                <w:ilvl w:val="0"/>
                <w:numId w:val="19"/>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Конструкторская часть </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 Конструкторские решения, </w:t>
            </w:r>
          </w:p>
          <w:p w:rsidR="00245695" w:rsidRPr="00BA35D7" w:rsidRDefault="00245695" w:rsidP="004B55D6">
            <w:pPr>
              <w:numPr>
                <w:ilvl w:val="0"/>
                <w:numId w:val="19"/>
              </w:numPr>
              <w:ind w:left="999"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Отчет конструкторских расчетов </w:t>
            </w:r>
          </w:p>
          <w:p w:rsidR="00245695" w:rsidRPr="00BA35D7" w:rsidRDefault="00245695" w:rsidP="004B55D6">
            <w:pPr>
              <w:numPr>
                <w:ilvl w:val="0"/>
                <w:numId w:val="19"/>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b/>
                <w:sz w:val="20"/>
                <w:szCs w:val="20"/>
              </w:rPr>
              <w:t>Инженерные</w:t>
            </w:r>
            <w:r w:rsidRPr="00BA35D7">
              <w:rPr>
                <w:rFonts w:ascii="GHEA Grapalat" w:eastAsia="GHEA Grapalat" w:hAnsi="GHEA Grapalat" w:cs="GHEA Grapalat"/>
                <w:sz w:val="20"/>
                <w:szCs w:val="20"/>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245695" w:rsidRPr="00BA35D7" w:rsidRDefault="00245695" w:rsidP="00A41A35">
            <w:pPr>
              <w:ind w:left="72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Отчет расчетов мощностей инженерных разделов проектной документации</w:t>
            </w:r>
          </w:p>
          <w:p w:rsidR="00245695" w:rsidRPr="00BA35D7" w:rsidRDefault="00245695" w:rsidP="004B55D6">
            <w:pPr>
              <w:numPr>
                <w:ilvl w:val="0"/>
                <w:numId w:val="20"/>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Системы солнечных водонагревателей </w:t>
            </w:r>
          </w:p>
          <w:p w:rsidR="00245695" w:rsidRPr="00BA35D7" w:rsidRDefault="00245695" w:rsidP="004B55D6">
            <w:pPr>
              <w:numPr>
                <w:ilvl w:val="0"/>
                <w:numId w:val="20"/>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Системы фотовольтажных панелей</w:t>
            </w:r>
          </w:p>
          <w:p w:rsidR="00245695" w:rsidRPr="00BA35D7" w:rsidRDefault="00245695" w:rsidP="004B55D6">
            <w:pPr>
              <w:numPr>
                <w:ilvl w:val="0"/>
                <w:numId w:val="20"/>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Смета строительно-монтажных работ</w:t>
            </w:r>
          </w:p>
          <w:p w:rsidR="00245695" w:rsidRPr="00BA35D7" w:rsidRDefault="00245695" w:rsidP="00A41A35">
            <w:pPr>
              <w:tabs>
                <w:tab w:val="left" w:pos="1036"/>
              </w:tabs>
              <w:ind w:left="766"/>
              <w:rPr>
                <w:rFonts w:ascii="GHEA Grapalat" w:eastAsia="GHEA Grapalat" w:hAnsi="GHEA Grapalat" w:cs="GHEA Grapalat"/>
                <w:color w:val="000000"/>
                <w:sz w:val="20"/>
                <w:szCs w:val="20"/>
                <w:shd w:val="clear" w:color="auto" w:fill="FFFFFF"/>
              </w:rPr>
            </w:pPr>
            <w:r w:rsidRPr="00BA35D7">
              <w:rPr>
                <w:rFonts w:ascii="GHEA Grapalat" w:eastAsia="GHEA Grapalat" w:hAnsi="GHEA Grapalat" w:cs="GHEA Grapalat"/>
                <w:color w:val="000000"/>
                <w:sz w:val="20"/>
                <w:szCs w:val="20"/>
                <w:shd w:val="clear" w:color="auto" w:fill="FFFFFF"/>
              </w:rPr>
              <w:t xml:space="preserve">включая оборудование , единовременные затраты, определяемые  КРОУ  </w:t>
            </w:r>
            <w:r w:rsidRPr="00BA35D7">
              <w:rPr>
                <w:rFonts w:ascii="Calibri" w:eastAsia="Calibri" w:hAnsi="Calibri" w:cs="Calibri"/>
                <w:sz w:val="20"/>
                <w:szCs w:val="20"/>
              </w:rPr>
              <w:t xml:space="preserve"> </w:t>
            </w:r>
            <w:r w:rsidRPr="00BA35D7">
              <w:rPr>
                <w:rFonts w:ascii="GHEA Grapalat" w:eastAsia="GHEA Grapalat" w:hAnsi="GHEA Grapalat" w:cs="GHEA Grapalat"/>
                <w:color w:val="000000"/>
                <w:sz w:val="20"/>
                <w:szCs w:val="20"/>
                <w:shd w:val="clear" w:color="auto" w:fill="FFFFFF"/>
              </w:rPr>
              <w:t>и другие косвенные затраты</w:t>
            </w:r>
          </w:p>
          <w:p w:rsidR="00245695" w:rsidRPr="00BA35D7" w:rsidRDefault="00245695" w:rsidP="004B55D6">
            <w:pPr>
              <w:numPr>
                <w:ilvl w:val="0"/>
                <w:numId w:val="21"/>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 xml:space="preserve">Оцененная объемная ведомость (с ценами за единицу) строительных работ /на армянском и на русском, раздельно/ </w:t>
            </w:r>
          </w:p>
          <w:p w:rsidR="00245695" w:rsidRPr="00BA35D7" w:rsidRDefault="00245695" w:rsidP="004B55D6">
            <w:pPr>
              <w:numPr>
                <w:ilvl w:val="0"/>
                <w:numId w:val="21"/>
              </w:numPr>
              <w:ind w:left="720" w:hanging="360"/>
              <w:jc w:val="both"/>
              <w:rPr>
                <w:rFonts w:ascii="GHEA Grapalat" w:eastAsia="GHEA Grapalat" w:hAnsi="GHEA Grapalat" w:cs="GHEA Grapalat"/>
                <w:b/>
                <w:sz w:val="20"/>
                <w:szCs w:val="20"/>
              </w:rPr>
            </w:pPr>
            <w:r w:rsidRPr="00BA35D7">
              <w:rPr>
                <w:rFonts w:ascii="GHEA Grapalat" w:eastAsia="GHEA Grapalat" w:hAnsi="GHEA Grapalat" w:cs="GHEA Grapalat"/>
                <w:b/>
                <w:sz w:val="20"/>
                <w:szCs w:val="20"/>
              </w:rPr>
              <w:t>Объемная ведомость   и смета строительных работ /на армянском и на русском, раздельно/</w:t>
            </w:r>
            <w:r w:rsidRPr="00BA35D7">
              <w:rPr>
                <w:rFonts w:ascii="GHEA Grapalat" w:eastAsia="GHEA Grapalat" w:hAnsi="GHEA Grapalat" w:cs="GHEA Grapalat"/>
                <w:b/>
                <w:sz w:val="20"/>
                <w:szCs w:val="20"/>
              </w:rPr>
              <w:tab/>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Проект организации строительства, ПОС  </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Мероприятия по охране окружающей среды </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Мероприятия по обеспечению доступности для лиц с ограниченными возможностями</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Мероприятия по энергосбережению и повышению энергоэффективности объекта</w:t>
            </w:r>
          </w:p>
          <w:p w:rsidR="00245695" w:rsidRPr="00BA35D7" w:rsidRDefault="00245695" w:rsidP="004B55D6">
            <w:pPr>
              <w:numPr>
                <w:ilvl w:val="0"/>
                <w:numId w:val="21"/>
              </w:numPr>
              <w:ind w:left="720" w:hanging="360"/>
              <w:jc w:val="both"/>
              <w:rPr>
                <w:rFonts w:ascii="GHEA Grapalat" w:eastAsia="GHEA Grapalat" w:hAnsi="GHEA Grapalat" w:cs="GHEA Grapalat"/>
                <w:sz w:val="20"/>
                <w:szCs w:val="20"/>
              </w:rPr>
            </w:pPr>
            <w:r w:rsidRPr="00BA35D7">
              <w:rPr>
                <w:rFonts w:ascii="GHEA Grapalat" w:eastAsia="GHEA Grapalat" w:hAnsi="GHEA Grapalat" w:cs="GHEA Grapalat"/>
                <w:sz w:val="20"/>
                <w:szCs w:val="20"/>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245695" w:rsidRPr="00BA35D7" w:rsidRDefault="00245695" w:rsidP="004B55D6">
            <w:pPr>
              <w:numPr>
                <w:ilvl w:val="0"/>
                <w:numId w:val="21"/>
              </w:numPr>
              <w:spacing w:before="100"/>
              <w:ind w:left="720" w:hanging="360"/>
              <w:rPr>
                <w:rFonts w:ascii="GHEA Grapalat" w:eastAsia="GHEA Grapalat" w:hAnsi="GHEA Grapalat" w:cs="GHEA Grapalat"/>
                <w:b/>
                <w:sz w:val="20"/>
                <w:szCs w:val="20"/>
              </w:rPr>
            </w:pPr>
            <w:r w:rsidRPr="00BA35D7">
              <w:rPr>
                <w:rFonts w:ascii="GHEA Grapalat" w:eastAsia="GHEA Grapalat" w:hAnsi="GHEA Grapalat" w:cs="GHEA Grapalat"/>
                <w:sz w:val="20"/>
                <w:szCs w:val="20"/>
              </w:rPr>
              <w:t xml:space="preserve">Перечень гарантийных сроков материалов и оборудования, </w:t>
            </w:r>
            <w:r w:rsidRPr="00BA35D7">
              <w:rPr>
                <w:rFonts w:ascii="GHEA Grapalat" w:eastAsia="GHEA Grapalat" w:hAnsi="GHEA Grapalat" w:cs="GHEA Grapalat"/>
                <w:sz w:val="20"/>
                <w:szCs w:val="20"/>
              </w:rPr>
              <w:lastRenderedPageBreak/>
              <w:t>предусмотренных проектом.</w:t>
            </w:r>
          </w:p>
          <w:p w:rsidR="00245695" w:rsidRPr="00BA35D7" w:rsidRDefault="00245695" w:rsidP="004B55D6">
            <w:pPr>
              <w:numPr>
                <w:ilvl w:val="0"/>
                <w:numId w:val="21"/>
              </w:numPr>
              <w:ind w:left="720" w:hanging="360"/>
              <w:rPr>
                <w:rFonts w:ascii="GHEA Grapalat" w:eastAsia="GHEA Grapalat" w:hAnsi="GHEA Grapalat" w:cs="GHEA Grapalat"/>
                <w:sz w:val="20"/>
                <w:szCs w:val="20"/>
              </w:rPr>
            </w:pPr>
            <w:r w:rsidRPr="00BA35D7">
              <w:rPr>
                <w:rFonts w:ascii="GHEA Grapalat" w:eastAsia="GHEA Grapalat" w:hAnsi="GHEA Grapalat" w:cs="GHEA Grapalat"/>
                <w:sz w:val="20"/>
                <w:szCs w:val="20"/>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245695" w:rsidRPr="00BA35D7" w:rsidRDefault="00245695" w:rsidP="00A41A35">
            <w:pPr>
              <w:rPr>
                <w:sz w:val="20"/>
                <w:szCs w:val="20"/>
              </w:rPr>
            </w:pPr>
          </w:p>
        </w:tc>
      </w:tr>
      <w:tr w:rsidR="00245695" w:rsidRPr="00BA35D7"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rPr>
                <w:sz w:val="20"/>
                <w:szCs w:val="20"/>
              </w:rPr>
            </w:pPr>
            <w:r w:rsidRPr="00BA35D7">
              <w:rPr>
                <w:rFonts w:ascii="GHEA Grapalat" w:eastAsia="GHEA Grapalat" w:hAnsi="GHEA Grapalat" w:cs="GHEA Grapalat"/>
                <w:b/>
                <w:sz w:val="20"/>
                <w:szCs w:val="20"/>
                <w:u w:val="single"/>
              </w:rPr>
              <w:t>Согласования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rPr>
                <w:rFonts w:ascii="GHEA Grapalat" w:eastAsia="GHEA Grapalat" w:hAnsi="GHEA Grapalat" w:cs="GHEA Grapalat"/>
                <w:b/>
                <w:sz w:val="20"/>
                <w:szCs w:val="20"/>
                <w:u w:val="single"/>
              </w:rPr>
            </w:pPr>
            <w:r w:rsidRPr="00BA35D7">
              <w:rPr>
                <w:rFonts w:ascii="GHEA Grapalat" w:eastAsia="GHEA Grapalat" w:hAnsi="GHEA Grapalat" w:cs="GHEA Grapalat"/>
                <w:b/>
                <w:sz w:val="20"/>
                <w:szCs w:val="20"/>
                <w:u w:val="single"/>
              </w:rPr>
              <w:t>Согласование проекта с</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Главой общины</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миництерство МОНКС</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Инспекционным органом градостроительной, технической и пожарной безопасности,</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Инспекционным органом здравоохранения и труда при правительстве РА,</w:t>
            </w:r>
          </w:p>
          <w:p w:rsidR="00245695" w:rsidRPr="00BA35D7"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color w:val="000000"/>
                <w:sz w:val="20"/>
                <w:szCs w:val="20"/>
                <w:shd w:val="clear" w:color="auto" w:fill="FFFFFF"/>
              </w:rPr>
              <w:t>Комитетом градостроительства РА,</w:t>
            </w:r>
          </w:p>
          <w:p w:rsidR="00245695" w:rsidRPr="00BA35D7" w:rsidRDefault="00245695" w:rsidP="004B55D6">
            <w:pPr>
              <w:numPr>
                <w:ilvl w:val="0"/>
                <w:numId w:val="22"/>
              </w:numPr>
              <w:tabs>
                <w:tab w:val="left" w:pos="352"/>
              </w:tabs>
              <w:spacing w:line="276" w:lineRule="auto"/>
              <w:ind w:left="720" w:hanging="360"/>
              <w:jc w:val="both"/>
              <w:rPr>
                <w:sz w:val="20"/>
                <w:szCs w:val="20"/>
              </w:rPr>
            </w:pPr>
            <w:r w:rsidRPr="00BA35D7">
              <w:rPr>
                <w:rFonts w:ascii="GHEA Grapalat" w:eastAsia="GHEA Grapalat" w:hAnsi="GHEA Grapalat" w:cs="GHEA Grapalat"/>
                <w:sz w:val="20"/>
                <w:szCs w:val="20"/>
                <w:shd w:val="clear" w:color="auto" w:fill="FFFFFF"/>
              </w:rPr>
              <w:t xml:space="preserve">С эксплуатирующими инженерные сетей и с другими заинтересованными организациями.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spacing w:line="276" w:lineRule="auto"/>
              <w:ind w:firstLine="130"/>
              <w:jc w:val="both"/>
              <w:rPr>
                <w:sz w:val="20"/>
                <w:szCs w:val="20"/>
              </w:rPr>
            </w:pPr>
            <w:r w:rsidRPr="00BA35D7">
              <w:rPr>
                <w:rFonts w:ascii="GHEA Grapalat" w:eastAsia="GHEA Grapalat" w:hAnsi="GHEA Grapalat" w:cs="GHEA Grapalat"/>
                <w:b/>
                <w:sz w:val="20"/>
                <w:szCs w:val="20"/>
                <w:shd w:val="clear" w:color="auto" w:fill="FFFFFF"/>
              </w:rPr>
              <w:t>ПЕРИОД ОКАЗАНИЯ УСЛУГ (ПРОДОЛЖИТЕЛЬНОСТЬ)</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tabs>
                <w:tab w:val="left" w:pos="352"/>
              </w:tabs>
              <w:spacing w:line="276" w:lineRule="auto"/>
              <w:ind w:left="68"/>
              <w:jc w:val="both"/>
              <w:rPr>
                <w:sz w:val="20"/>
                <w:szCs w:val="20"/>
              </w:rPr>
            </w:pPr>
            <w:r w:rsidRPr="00BA35D7">
              <w:rPr>
                <w:rFonts w:ascii="GHEA Grapalat" w:eastAsia="GHEA Grapalat" w:hAnsi="GHEA Grapalat" w:cs="GHEA Grapalat"/>
                <w:sz w:val="20"/>
                <w:szCs w:val="20"/>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ind w:firstLine="130"/>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b/>
                <w:sz w:val="20"/>
                <w:szCs w:val="20"/>
                <w:shd w:val="clear" w:color="auto" w:fill="FFFFFF"/>
              </w:rPr>
              <w:t>ДОРАБОТКА ПРОЕКТА</w:t>
            </w:r>
          </w:p>
          <w:p w:rsidR="00245695" w:rsidRPr="00BA35D7" w:rsidRDefault="00245695" w:rsidP="00A41A35">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ind w:firstLine="130"/>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sz w:val="20"/>
                <w:szCs w:val="20"/>
                <w:shd w:val="clear" w:color="auto" w:fill="FFFFFF"/>
              </w:rPr>
              <w:t>По инициативе Заказчика ПСД будет представлена на градостроительную (простую и комплексную) экспертизу</w:t>
            </w:r>
            <w:r w:rsidRPr="00BA35D7">
              <w:rPr>
                <w:rFonts w:ascii="GHEA Grapalat" w:eastAsia="GHEA Grapalat" w:hAnsi="GHEA Grapalat" w:cs="GHEA Grapalat"/>
                <w:b/>
                <w:sz w:val="20"/>
                <w:szCs w:val="20"/>
                <w:shd w:val="clear" w:color="auto" w:fill="FFFFFF"/>
              </w:rPr>
              <w:t xml:space="preserve"> </w:t>
            </w:r>
          </w:p>
          <w:p w:rsidR="00245695" w:rsidRPr="00BA35D7" w:rsidRDefault="00245695" w:rsidP="00A41A35">
            <w:pPr>
              <w:ind w:firstLine="130"/>
              <w:jc w:val="both"/>
              <w:rPr>
                <w:rFonts w:ascii="GHEA Grapalat" w:eastAsia="GHEA Grapalat" w:hAnsi="GHEA Grapalat" w:cs="GHEA Grapalat"/>
                <w:b/>
                <w:sz w:val="20"/>
                <w:szCs w:val="20"/>
                <w:shd w:val="clear" w:color="auto" w:fill="FFFFFF"/>
              </w:rPr>
            </w:pPr>
            <w:r w:rsidRPr="00BA35D7">
              <w:rPr>
                <w:rFonts w:ascii="GHEA Grapalat" w:eastAsia="GHEA Grapalat" w:hAnsi="GHEA Grapalat" w:cs="GHEA Grapalat"/>
                <w:b/>
                <w:sz w:val="20"/>
                <w:szCs w:val="20"/>
                <w:shd w:val="clear" w:color="auto" w:fill="FFFFFF"/>
              </w:rPr>
              <w:t>При необходимости, в случае если:</w:t>
            </w:r>
          </w:p>
          <w:p w:rsidR="00245695" w:rsidRPr="00BA35D7" w:rsidRDefault="00245695" w:rsidP="004B55D6">
            <w:pPr>
              <w:numPr>
                <w:ilvl w:val="0"/>
                <w:numId w:val="23"/>
              </w:numPr>
              <w:ind w:left="1020" w:hanging="360"/>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245695" w:rsidRPr="00BA35D7" w:rsidRDefault="00245695" w:rsidP="004B55D6">
            <w:pPr>
              <w:numPr>
                <w:ilvl w:val="0"/>
                <w:numId w:val="23"/>
              </w:numPr>
              <w:ind w:left="1020" w:hanging="360"/>
              <w:jc w:val="both"/>
              <w:rPr>
                <w:sz w:val="20"/>
                <w:szCs w:val="20"/>
              </w:rPr>
            </w:pPr>
            <w:r w:rsidRPr="00BA35D7">
              <w:rPr>
                <w:rFonts w:ascii="GHEA Grapalat" w:eastAsia="GHEA Grapalat" w:hAnsi="GHEA Grapalat" w:cs="GHEA Grapalat"/>
                <w:sz w:val="20"/>
                <w:szCs w:val="20"/>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245695" w:rsidRPr="00BA35D7"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BA35D7" w:rsidRDefault="00245695" w:rsidP="00A41A35">
            <w:pPr>
              <w:ind w:firstLine="130"/>
              <w:jc w:val="both"/>
              <w:rPr>
                <w:rFonts w:ascii="GHEA Grapalat" w:eastAsia="GHEA Grapalat" w:hAnsi="GHEA Grapalat" w:cs="GHEA Grapalat"/>
                <w:b/>
                <w:sz w:val="20"/>
                <w:szCs w:val="20"/>
                <w:u w:val="single"/>
                <w:shd w:val="clear" w:color="auto" w:fill="FFFFFF"/>
              </w:rPr>
            </w:pPr>
            <w:r w:rsidRPr="00BA35D7">
              <w:rPr>
                <w:rFonts w:ascii="GHEA Grapalat" w:eastAsia="GHEA Grapalat" w:hAnsi="GHEA Grapalat" w:cs="GHEA Grapalat"/>
                <w:b/>
                <w:sz w:val="20"/>
                <w:szCs w:val="20"/>
                <w:u w:val="single"/>
                <w:shd w:val="clear" w:color="auto" w:fill="FFFFFF"/>
              </w:rPr>
              <w:t>ФИНАНСОВОЕ ОБЕСПЕЧЕНИЕ ВЫПОЛНЕННЫХ РАБОТ</w:t>
            </w:r>
          </w:p>
          <w:p w:rsidR="00245695" w:rsidRPr="00BA35D7" w:rsidRDefault="00245695" w:rsidP="00A41A35">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BA35D7" w:rsidRDefault="00245695" w:rsidP="00A41A35">
            <w:pPr>
              <w:tabs>
                <w:tab w:val="left" w:pos="352"/>
              </w:tabs>
              <w:spacing w:line="276" w:lineRule="auto"/>
              <w:ind w:left="68"/>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b/>
                <w:sz w:val="20"/>
                <w:szCs w:val="20"/>
                <w:shd w:val="clear" w:color="auto" w:fill="FFFFFF"/>
              </w:rPr>
              <w:t>После предоставления Заказчику отчета «Предварительный проект» на Этапе 1</w:t>
            </w:r>
            <w:r w:rsidRPr="00BA35D7">
              <w:rPr>
                <w:sz w:val="20"/>
                <w:szCs w:val="20"/>
                <w:shd w:val="clear" w:color="auto" w:fill="FFFFFF"/>
              </w:rPr>
              <w:t xml:space="preserve"> </w:t>
            </w:r>
            <w:r w:rsidRPr="00BA35D7">
              <w:rPr>
                <w:rFonts w:ascii="GHEA Grapalat" w:eastAsia="GHEA Grapalat" w:hAnsi="GHEA Grapalat" w:cs="GHEA Grapalat"/>
                <w:b/>
                <w:sz w:val="20"/>
                <w:szCs w:val="20"/>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245695" w:rsidRPr="00BA35D7" w:rsidRDefault="00245695" w:rsidP="00A41A35">
            <w:pPr>
              <w:tabs>
                <w:tab w:val="left" w:pos="352"/>
              </w:tabs>
              <w:spacing w:line="276" w:lineRule="auto"/>
              <w:ind w:left="68"/>
              <w:jc w:val="both"/>
              <w:rPr>
                <w:rFonts w:ascii="GHEA Grapalat" w:eastAsia="GHEA Grapalat" w:hAnsi="GHEA Grapalat" w:cs="GHEA Grapalat"/>
                <w:sz w:val="20"/>
                <w:szCs w:val="20"/>
                <w:shd w:val="clear" w:color="auto" w:fill="FFFFFF"/>
              </w:rPr>
            </w:pPr>
            <w:r w:rsidRPr="00BA35D7">
              <w:rPr>
                <w:rFonts w:ascii="GHEA Grapalat" w:eastAsia="GHEA Grapalat" w:hAnsi="GHEA Grapalat" w:cs="GHEA Grapalat"/>
                <w:sz w:val="20"/>
                <w:szCs w:val="20"/>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245695" w:rsidRPr="00BA35D7" w:rsidRDefault="00245695" w:rsidP="00A41A35">
            <w:pPr>
              <w:tabs>
                <w:tab w:val="left" w:pos="352"/>
              </w:tabs>
              <w:spacing w:line="276" w:lineRule="auto"/>
              <w:ind w:left="68"/>
              <w:jc w:val="both"/>
              <w:rPr>
                <w:sz w:val="20"/>
                <w:szCs w:val="20"/>
              </w:rPr>
            </w:pPr>
          </w:p>
        </w:tc>
      </w:tr>
    </w:tbl>
    <w:p w:rsidR="00245695" w:rsidRPr="004C17AB" w:rsidRDefault="00245695" w:rsidP="00245695">
      <w:pPr>
        <w:spacing w:before="240" w:after="200" w:line="276" w:lineRule="auto"/>
        <w:ind w:left="29"/>
        <w:rPr>
          <w:rFonts w:ascii="GHEA Grapalat" w:eastAsia="GHEA Grapalat" w:hAnsi="GHEA Grapalat" w:cs="GHEA Grapalat"/>
          <w:b/>
          <w:sz w:val="18"/>
        </w:rPr>
      </w:pPr>
    </w:p>
    <w:p w:rsidR="00245695" w:rsidRPr="004C17AB" w:rsidRDefault="00245695" w:rsidP="00245695">
      <w:pPr>
        <w:spacing w:before="240" w:after="200" w:line="276" w:lineRule="auto"/>
        <w:ind w:left="29"/>
        <w:rPr>
          <w:rFonts w:ascii="GHEA Grapalat" w:eastAsia="GHEA Grapalat" w:hAnsi="GHEA Grapalat" w:cs="GHEA Grapalat"/>
          <w:b/>
          <w:sz w:val="18"/>
        </w:rPr>
      </w:pPr>
    </w:p>
    <w:p w:rsidR="00245695" w:rsidRPr="004C17AB" w:rsidRDefault="00245695" w:rsidP="00245695">
      <w:pPr>
        <w:spacing w:before="240" w:after="200" w:line="276" w:lineRule="auto"/>
        <w:ind w:left="29"/>
        <w:rPr>
          <w:rFonts w:ascii="GHEA Grapalat" w:eastAsia="GHEA Grapalat" w:hAnsi="GHEA Grapalat" w:cs="GHEA Grapalat"/>
          <w:b/>
          <w:sz w:val="18"/>
        </w:rPr>
      </w:pPr>
      <w:r w:rsidRPr="004C17AB">
        <w:rPr>
          <w:rFonts w:ascii="GHEA Grapalat" w:eastAsia="GHEA Grapalat" w:hAnsi="GHEA Grapalat" w:cs="GHEA Grapalat"/>
          <w:b/>
          <w:sz w:val="18"/>
        </w:rPr>
        <w:lastRenderedPageBreak/>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2235"/>
      </w:tblGrid>
      <w:tr w:rsidR="00245695" w:rsidTr="00245695">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Содержание</w:t>
            </w:r>
          </w:p>
        </w:tc>
        <w:tc>
          <w:tcPr>
            <w:tcW w:w="33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Количество</w:t>
            </w:r>
          </w:p>
        </w:tc>
      </w:tr>
      <w:tr w:rsidR="00245695" w:rsidTr="00245695">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Армянский</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Русский</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Исходные данные и документация.</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Отчет строительных расчетов</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color w:val="000000"/>
                <w:sz w:val="18"/>
                <w:shd w:val="clear" w:color="auto" w:fill="FFFFFF"/>
              </w:rPr>
              <w:t>Отчет силовых расчетов инженерных частей</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описания мер по снижению экологического риска, исходные данные,</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245695" w:rsidRPr="004C17AB" w:rsidRDefault="00245695" w:rsidP="00A41A35">
            <w:r w:rsidRPr="004C17AB">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2</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 xml:space="preserve">Подробные рабочие чертежи: </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245695" w:rsidRPr="004C17AB" w:rsidRDefault="00245695" w:rsidP="00A41A35">
            <w:r w:rsidRPr="004C17AB">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4C17AB">
              <w:rPr>
                <w:rFonts w:ascii="Calibri" w:eastAsia="Calibri" w:hAnsi="Calibri" w:cs="Calibri"/>
              </w:rPr>
              <w:t xml:space="preserve"> </w:t>
            </w:r>
            <w:r w:rsidRPr="004C17AB">
              <w:rPr>
                <w:rFonts w:ascii="GHEA Grapalat" w:eastAsia="GHEA Grapalat" w:hAnsi="GHEA Grapalat" w:cs="GHEA Grapalat"/>
                <w:sz w:val="18"/>
              </w:rPr>
              <w:t>Геометрические чертежи (планы этажей, разрезы, включая фотографии).</w:t>
            </w:r>
            <w:r w:rsidRPr="004C17AB">
              <w:rPr>
                <w:rFonts w:ascii="Calibri" w:eastAsia="Calibri" w:hAnsi="Calibri" w:cs="Calibri"/>
              </w:rPr>
              <w:t xml:space="preserve"> </w:t>
            </w:r>
            <w:r w:rsidRPr="004C17AB">
              <w:rPr>
                <w:rFonts w:ascii="GHEA Grapalat" w:eastAsia="GHEA Grapalat" w:hAnsi="GHEA Grapalat" w:cs="GHEA Grapalat"/>
                <w:sz w:val="18"/>
              </w:rPr>
              <w:t>Планы, разрезы, узлы и т.п. проектируемых сооружений М 1:100, М 1:50, М 1:20.</w:t>
            </w:r>
            <w:r w:rsidRPr="004C17AB">
              <w:rPr>
                <w:rFonts w:ascii="Calibri" w:eastAsia="Calibri" w:hAnsi="Calibri" w:cs="Calibri"/>
              </w:rPr>
              <w:t xml:space="preserve"> </w:t>
            </w:r>
            <w:r w:rsidRPr="004C17AB">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245695" w:rsidRDefault="00245695" w:rsidP="00A41A35">
            <w:r w:rsidRPr="004C17AB">
              <w:rPr>
                <w:rFonts w:ascii="GHEA Grapalat" w:eastAsia="GHEA Grapalat" w:hAnsi="GHEA Grapalat" w:cs="GHEA Grapalat"/>
                <w:sz w:val="18"/>
              </w:rPr>
              <w:t>1.</w:t>
            </w:r>
            <w:r w:rsidRPr="004C17AB">
              <w:rPr>
                <w:rFonts w:ascii="Calibri" w:eastAsia="Calibri" w:hAnsi="Calibri" w:cs="Calibri"/>
              </w:rPr>
              <w:t xml:space="preserve"> </w:t>
            </w:r>
            <w:r w:rsidRPr="004C17AB">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1</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245695" w:rsidRPr="004C17AB" w:rsidRDefault="00245695" w:rsidP="00A41A35">
            <w:r w:rsidRPr="004C17AB">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2</w:t>
            </w:r>
          </w:p>
        </w:tc>
      </w:tr>
      <w:tr w:rsidR="0024569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Подробное составление сметы по объектам:</w:t>
            </w:r>
          </w:p>
          <w:p w:rsidR="00245695" w:rsidRDefault="00245695" w:rsidP="004B55D6">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245695" w:rsidRPr="004C17AB" w:rsidRDefault="00245695" w:rsidP="00A41A35">
            <w:pPr>
              <w:rPr>
                <w:rFonts w:ascii="GHEA Grapalat" w:eastAsia="GHEA Grapalat" w:hAnsi="GHEA Grapalat" w:cs="GHEA Grapalat"/>
                <w:sz w:val="18"/>
              </w:rPr>
            </w:pPr>
            <w:r w:rsidRPr="004C17AB">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245695" w:rsidRPr="004C17AB" w:rsidRDefault="00245695" w:rsidP="00A41A35">
            <w:r w:rsidRPr="004C17AB">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Default="00245695" w:rsidP="00A41A35">
            <w:pPr>
              <w:jc w:val="center"/>
            </w:pPr>
            <w:r>
              <w:rPr>
                <w:rFonts w:ascii="GHEA Grapalat" w:eastAsia="GHEA Grapalat" w:hAnsi="GHEA Grapalat" w:cs="GHEA Grapalat"/>
                <w:sz w:val="18"/>
              </w:rPr>
              <w:t>1</w:t>
            </w:r>
          </w:p>
        </w:tc>
      </w:tr>
    </w:tbl>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*В Книге-2 армянская и русская версии могут быть объединены.</w:t>
      </w:r>
    </w:p>
    <w:p w:rsidR="00245695" w:rsidRPr="004C17AB" w:rsidRDefault="00245695" w:rsidP="004B55D6">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lastRenderedPageBreak/>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4C17AB">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4C17AB">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4C17AB">
        <w:rPr>
          <w:rFonts w:ascii="GHEA Grapalat" w:eastAsia="GHEA Grapalat" w:hAnsi="GHEA Grapalat" w:cs="GHEA Grapalat"/>
          <w:sz w:val="18"/>
          <w:shd w:val="clear" w:color="auto" w:fill="FFFFFF"/>
        </w:rPr>
        <w:t>/</w:t>
      </w:r>
    </w:p>
    <w:p w:rsidR="00245695" w:rsidRPr="004C17AB" w:rsidRDefault="00245695" w:rsidP="00245695">
      <w:pPr>
        <w:spacing w:after="200" w:line="276" w:lineRule="auto"/>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b/>
          <w:sz w:val="18"/>
          <w:shd w:val="clear" w:color="auto" w:fill="FFFFFF"/>
        </w:rPr>
        <w:t>*</w:t>
      </w:r>
      <w:r w:rsidRPr="004C17AB">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245695" w:rsidRPr="004C17AB" w:rsidRDefault="00245695" w:rsidP="004B55D6">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245695" w:rsidRPr="004C17AB"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245695" w:rsidRPr="004C17AB"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245695" w:rsidRPr="004C17AB"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4C17AB">
        <w:rPr>
          <w:rFonts w:ascii="GHEA Grapalat" w:eastAsia="GHEA Grapalat" w:hAnsi="GHEA Grapalat" w:cs="GHEA Grapalat"/>
          <w:color w:val="000000"/>
          <w:sz w:val="18"/>
          <w:shd w:val="clear" w:color="auto" w:fill="FFFFFF"/>
        </w:rPr>
        <w:t>ъ</w:t>
      </w:r>
      <w:r w:rsidRPr="004C17AB">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245695" w:rsidRPr="004C17AB" w:rsidRDefault="00245695" w:rsidP="004B55D6">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4C17AB">
        <w:rPr>
          <w:rFonts w:ascii="GHEA Grapalat" w:eastAsia="GHEA Grapalat" w:hAnsi="GHEA Grapalat" w:cs="GHEA Grapalat"/>
          <w:sz w:val="18"/>
          <w:shd w:val="clear" w:color="auto" w:fill="FFFFFF"/>
        </w:rPr>
        <w:t xml:space="preserve"> </w:t>
      </w: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 xml:space="preserve"> </w:t>
      </w:r>
      <w:r w:rsidRPr="004C17AB">
        <w:rPr>
          <w:rFonts w:ascii="GHEA Grapalat" w:eastAsia="GHEA Grapalat" w:hAnsi="GHEA Grapalat" w:cs="GHEA Grapalat"/>
          <w:b/>
          <w:sz w:val="18"/>
          <w:shd w:val="clear" w:color="auto" w:fill="FFFFFF"/>
        </w:rPr>
        <w:t>РЕКОМЕНДАЦИИ</w:t>
      </w: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245695" w:rsidRPr="004C17AB"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245695" w:rsidRPr="00B64583"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Pr="00B64583" w:rsidRDefault="00B72E88" w:rsidP="00245695">
      <w:pPr>
        <w:spacing w:before="240" w:after="200" w:line="276" w:lineRule="auto"/>
        <w:ind w:left="29"/>
        <w:rPr>
          <w:rFonts w:ascii="GHEA Grapalat" w:eastAsia="GHEA Grapalat" w:hAnsi="GHEA Grapalat" w:cs="GHEA Grapalat"/>
          <w:b/>
          <w:sz w:val="18"/>
        </w:rPr>
      </w:pPr>
    </w:p>
    <w:p w:rsidR="00B72E88" w:rsidRDefault="00B72E88"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778" w:rsidRDefault="00E23778">
      <w:r>
        <w:separator/>
      </w:r>
    </w:p>
  </w:endnote>
  <w:endnote w:type="continuationSeparator" w:id="0">
    <w:p w:rsidR="00E23778" w:rsidRDefault="00E2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E2377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778" w:rsidRDefault="00E23778">
      <w:r>
        <w:separator/>
      </w:r>
    </w:p>
  </w:footnote>
  <w:footnote w:type="continuationSeparator" w:id="0">
    <w:p w:rsidR="00E23778" w:rsidRDefault="00E23778">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6A6A"/>
    <w:multiLevelType w:val="multilevel"/>
    <w:tmpl w:val="5344C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7105C"/>
    <w:multiLevelType w:val="multilevel"/>
    <w:tmpl w:val="7B68E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526D4"/>
    <w:multiLevelType w:val="multilevel"/>
    <w:tmpl w:val="9154B5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742E83"/>
    <w:multiLevelType w:val="multilevel"/>
    <w:tmpl w:val="4B1A7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641278"/>
    <w:multiLevelType w:val="multilevel"/>
    <w:tmpl w:val="8D941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D571C5"/>
    <w:multiLevelType w:val="multilevel"/>
    <w:tmpl w:val="D972A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2921A2"/>
    <w:multiLevelType w:val="multilevel"/>
    <w:tmpl w:val="F77C0D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AE3989"/>
    <w:multiLevelType w:val="multilevel"/>
    <w:tmpl w:val="F5AA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7C2351"/>
    <w:multiLevelType w:val="multilevel"/>
    <w:tmpl w:val="463487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242428"/>
    <w:multiLevelType w:val="multilevel"/>
    <w:tmpl w:val="A17809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44215F"/>
    <w:multiLevelType w:val="multilevel"/>
    <w:tmpl w:val="00089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126F77"/>
    <w:multiLevelType w:val="multilevel"/>
    <w:tmpl w:val="F4D2B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38924E1"/>
    <w:multiLevelType w:val="hybridMultilevel"/>
    <w:tmpl w:val="F670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9329DC"/>
    <w:multiLevelType w:val="multilevel"/>
    <w:tmpl w:val="1C4035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44D7D38"/>
    <w:multiLevelType w:val="multilevel"/>
    <w:tmpl w:val="564AA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3"/>
  </w:num>
  <w:num w:numId="4">
    <w:abstractNumId w:val="0"/>
  </w:num>
  <w:num w:numId="5">
    <w:abstractNumId w:val="6"/>
  </w:num>
  <w:num w:numId="6">
    <w:abstractNumId w:val="21"/>
  </w:num>
  <w:num w:numId="7">
    <w:abstractNumId w:val="20"/>
  </w:num>
  <w:num w:numId="8">
    <w:abstractNumId w:val="19"/>
  </w:num>
  <w:num w:numId="9">
    <w:abstractNumId w:val="5"/>
  </w:num>
  <w:num w:numId="10">
    <w:abstractNumId w:val="22"/>
  </w:num>
  <w:num w:numId="11">
    <w:abstractNumId w:val="18"/>
  </w:num>
  <w:num w:numId="12">
    <w:abstractNumId w:val="23"/>
  </w:num>
  <w:num w:numId="13">
    <w:abstractNumId w:val="26"/>
  </w:num>
  <w:num w:numId="14">
    <w:abstractNumId w:val="14"/>
  </w:num>
  <w:num w:numId="15">
    <w:abstractNumId w:val="2"/>
  </w:num>
  <w:num w:numId="16">
    <w:abstractNumId w:val="25"/>
  </w:num>
  <w:num w:numId="17">
    <w:abstractNumId w:val="10"/>
  </w:num>
  <w:num w:numId="18">
    <w:abstractNumId w:val="13"/>
  </w:num>
  <w:num w:numId="19">
    <w:abstractNumId w:val="16"/>
  </w:num>
  <w:num w:numId="20">
    <w:abstractNumId w:val="8"/>
  </w:num>
  <w:num w:numId="21">
    <w:abstractNumId w:val="9"/>
  </w:num>
  <w:num w:numId="22">
    <w:abstractNumId w:val="7"/>
  </w:num>
  <w:num w:numId="23">
    <w:abstractNumId w:val="1"/>
  </w:num>
  <w:num w:numId="24">
    <w:abstractNumId w:val="17"/>
  </w:num>
  <w:num w:numId="25">
    <w:abstractNumId w:val="11"/>
  </w:num>
  <w:num w:numId="26">
    <w:abstractNumId w:val="15"/>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51D"/>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1B2"/>
    <w:rsid w:val="00236B75"/>
    <w:rsid w:val="002370BC"/>
    <w:rsid w:val="0024027D"/>
    <w:rsid w:val="00240289"/>
    <w:rsid w:val="002406D8"/>
    <w:rsid w:val="0024186B"/>
    <w:rsid w:val="00241C72"/>
    <w:rsid w:val="00241F05"/>
    <w:rsid w:val="0024205E"/>
    <w:rsid w:val="00244B38"/>
    <w:rsid w:val="00245695"/>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A7A"/>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CB"/>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778"/>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1AFD"/>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EB9B5"/>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DA98C-8540-4FBE-9DA1-213BD29E3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3374</TotalTime>
  <Pages>80</Pages>
  <Words>28930</Words>
  <Characters>164902</Characters>
  <Application>Microsoft Office Word</Application>
  <DocSecurity>0</DocSecurity>
  <Lines>1374</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2052</cp:revision>
  <cp:lastPrinted>2018-02-16T07:12:00Z</cp:lastPrinted>
  <dcterms:created xsi:type="dcterms:W3CDTF">2019-10-28T07:04:00Z</dcterms:created>
  <dcterms:modified xsi:type="dcterms:W3CDTF">2025-02-12T12:12:00Z</dcterms:modified>
</cp:coreProperties>
</file>